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C1" w:rsidRPr="00641D51" w:rsidRDefault="0086520D" w:rsidP="00D70BC1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15.55pt;margin-top:-17.35pt;width:263.85pt;height:76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82E62" w:rsidRPr="004F7F7E" w:rsidRDefault="00882E62" w:rsidP="00D70BC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</w:t>
                  </w:r>
                  <w:r w:rsidRPr="00520FB6">
                    <w:t xml:space="preserve"> </w:t>
                  </w:r>
                  <w:r>
                    <w:t>Экономика</w:t>
                  </w:r>
                  <w:r w:rsidRPr="00520FB6">
                    <w:t xml:space="preserve"> (уровень </w:t>
                  </w:r>
                  <w:proofErr w:type="spellStart"/>
                  <w:r w:rsidRPr="00520FB6">
                    <w:t>бакалавриата</w:t>
                  </w:r>
                  <w:proofErr w:type="spellEnd"/>
                  <w:r w:rsidRPr="00520FB6">
                    <w:t xml:space="preserve">), Направленность </w:t>
                  </w:r>
                  <w:r w:rsidRPr="008E6CE8">
                    <w:t xml:space="preserve">(профиль) программы </w:t>
                  </w:r>
                  <w:r>
                    <w:t>«Финансы и кредит»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</w:t>
                  </w:r>
                  <w:bookmarkStart w:id="0" w:name="_Hlk132615066"/>
                  <w:r w:rsidR="006D32E9" w:rsidRPr="00371907">
                    <w:t>27.03.2023 № 51</w:t>
                  </w:r>
                  <w:bookmarkEnd w:id="0"/>
                </w:p>
                <w:p w:rsidR="00882E62" w:rsidRPr="00641D51" w:rsidRDefault="00882E62" w:rsidP="00D70BC1">
                  <w:pPr>
                    <w:jc w:val="both"/>
                  </w:pPr>
                </w:p>
              </w:txbxContent>
            </v:textbox>
          </v:shape>
        </w:pict>
      </w:r>
    </w:p>
    <w:p w:rsidR="00D70BC1" w:rsidRDefault="00D70BC1" w:rsidP="00EA4C08">
      <w:pPr>
        <w:spacing w:after="160"/>
        <w:rPr>
          <w:sz w:val="24"/>
          <w:szCs w:val="24"/>
        </w:rPr>
      </w:pPr>
    </w:p>
    <w:p w:rsidR="00D70BC1" w:rsidRDefault="00D70BC1" w:rsidP="00EA4C08">
      <w:pPr>
        <w:spacing w:after="160"/>
        <w:rPr>
          <w:sz w:val="24"/>
          <w:szCs w:val="24"/>
        </w:rPr>
      </w:pPr>
    </w:p>
    <w:p w:rsidR="00D70BC1" w:rsidRDefault="00D70BC1" w:rsidP="00EA4C08">
      <w:pPr>
        <w:spacing w:after="160"/>
        <w:rPr>
          <w:sz w:val="24"/>
          <w:szCs w:val="24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D70BC1" w:rsidRPr="00641D51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«Экономика и управление»</w:t>
      </w: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D70BC1" w:rsidRPr="00793E1B" w:rsidRDefault="0086520D" w:rsidP="00D70B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86520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9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82E62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82E62" w:rsidRPr="00C94464" w:rsidRDefault="00882E62" w:rsidP="00D70BC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D32E9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26086F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6D32E9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70BC1" w:rsidRPr="00793E1B" w:rsidRDefault="00D70BC1" w:rsidP="00D70BC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70BC1" w:rsidRPr="00793E1B" w:rsidRDefault="00D70BC1" w:rsidP="00D70BC1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D70BC1" w:rsidRDefault="00D70BC1" w:rsidP="00D70B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70BC1" w:rsidRPr="00793E1B" w:rsidRDefault="00D70BC1" w:rsidP="00D70B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70BC1" w:rsidRPr="00793E1B" w:rsidRDefault="00D70BC1" w:rsidP="00D70B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70BC1" w:rsidRPr="00793E1B" w:rsidRDefault="00D70BC1" w:rsidP="00D70BC1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70BC1" w:rsidRDefault="00D70BC1" w:rsidP="00D70BC1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АУДИТ</w:t>
      </w:r>
    </w:p>
    <w:p w:rsidR="00D70BC1" w:rsidRPr="00E81007" w:rsidRDefault="00783C0E" w:rsidP="00D70BC1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Б1.В</w:t>
      </w:r>
      <w:r w:rsidR="00D70BC1" w:rsidRPr="00E81007">
        <w:rPr>
          <w:bCs/>
          <w:sz w:val="24"/>
          <w:szCs w:val="24"/>
        </w:rPr>
        <w:t>.</w:t>
      </w:r>
      <w:r w:rsidR="00D70BC1">
        <w:rPr>
          <w:bCs/>
          <w:sz w:val="24"/>
          <w:szCs w:val="24"/>
        </w:rPr>
        <w:t>12</w:t>
      </w:r>
    </w:p>
    <w:p w:rsidR="00D70BC1" w:rsidRPr="00793E1B" w:rsidRDefault="00D70BC1" w:rsidP="00D70BC1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70BC1" w:rsidRPr="006E1872" w:rsidRDefault="00D70BC1" w:rsidP="00D70BC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70BC1" w:rsidRPr="006E1872" w:rsidRDefault="00D70BC1" w:rsidP="00D70BC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70BC1" w:rsidRPr="006E1872" w:rsidRDefault="00D70BC1" w:rsidP="00D70BC1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6E1872">
        <w:rPr>
          <w:b/>
          <w:sz w:val="24"/>
          <w:szCs w:val="24"/>
        </w:rPr>
        <w:t>.03.0</w:t>
      </w:r>
      <w:r>
        <w:rPr>
          <w:b/>
          <w:sz w:val="24"/>
          <w:szCs w:val="24"/>
        </w:rPr>
        <w:t>1</w:t>
      </w:r>
      <w:r w:rsidRPr="006E18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Экономика</w:t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6E187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6E1872">
        <w:rPr>
          <w:rFonts w:eastAsia="Courier New"/>
          <w:sz w:val="24"/>
          <w:szCs w:val="24"/>
          <w:lang w:bidi="ru-RU"/>
        </w:rPr>
        <w:t>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70BC1" w:rsidRPr="006E1872" w:rsidRDefault="00D70BC1" w:rsidP="00D70BC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расчетно-экономическая, </w:t>
      </w:r>
      <w:r w:rsidRPr="00B26186">
        <w:rPr>
          <w:rFonts w:eastAsia="Courier New"/>
          <w:sz w:val="24"/>
          <w:szCs w:val="24"/>
          <w:lang w:bidi="ru-RU"/>
        </w:rPr>
        <w:t>аналитическая, научно-исследовательская (основной)</w:t>
      </w:r>
      <w:r w:rsidRPr="006E1872">
        <w:rPr>
          <w:sz w:val="24"/>
          <w:szCs w:val="24"/>
        </w:rPr>
        <w:t xml:space="preserve">; педагогическая; </w:t>
      </w:r>
      <w:r>
        <w:rPr>
          <w:sz w:val="24"/>
          <w:szCs w:val="24"/>
        </w:rPr>
        <w:t xml:space="preserve">учетная; расчетно-финансовая. </w:t>
      </w:r>
    </w:p>
    <w:p w:rsidR="00D70BC1" w:rsidRPr="006E1872" w:rsidRDefault="00D70BC1" w:rsidP="00D70BC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D32E9" w:rsidRPr="00E72370" w:rsidRDefault="006D32E9" w:rsidP="006D32E9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D32E9" w:rsidRPr="00371907" w:rsidRDefault="006D32E9" w:rsidP="006D32E9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C421F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8C421F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70BC1" w:rsidRDefault="00D70BC1" w:rsidP="00D70BC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086F" w:rsidRDefault="0026086F" w:rsidP="00D70BC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6086F" w:rsidRPr="006E1872" w:rsidRDefault="0026086F" w:rsidP="00D70BC1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70BC1" w:rsidRPr="006E1872" w:rsidRDefault="00D70BC1" w:rsidP="00D70BC1">
      <w:pPr>
        <w:suppressAutoHyphens/>
        <w:contextualSpacing/>
        <w:rPr>
          <w:sz w:val="24"/>
          <w:szCs w:val="24"/>
        </w:rPr>
      </w:pPr>
      <w:r w:rsidRPr="006E1872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6D32E9">
        <w:rPr>
          <w:sz w:val="24"/>
          <w:szCs w:val="24"/>
        </w:rPr>
        <w:t>Омск 2023</w:t>
      </w:r>
    </w:p>
    <w:p w:rsidR="00D70BC1" w:rsidRDefault="00D70BC1" w:rsidP="00EA4C08">
      <w:pPr>
        <w:spacing w:after="160"/>
        <w:rPr>
          <w:sz w:val="24"/>
          <w:szCs w:val="24"/>
        </w:rPr>
      </w:pPr>
    </w:p>
    <w:p w:rsidR="00EA4C08" w:rsidRPr="00EA4C08" w:rsidRDefault="007C277B" w:rsidP="00EA4C08">
      <w:pPr>
        <w:spacing w:after="160"/>
        <w:rPr>
          <w:spacing w:val="-3"/>
          <w:sz w:val="24"/>
          <w:szCs w:val="24"/>
          <w:lang w:eastAsia="en-US"/>
        </w:rPr>
      </w:pPr>
      <w:r w:rsidRPr="00EA4C08">
        <w:rPr>
          <w:sz w:val="24"/>
          <w:szCs w:val="24"/>
        </w:rPr>
        <w:br w:type="page"/>
      </w:r>
      <w:r w:rsidR="00EA4C08" w:rsidRPr="00EA4C08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DF1076" w:rsidRPr="00EA4C08" w:rsidRDefault="00DF1076" w:rsidP="00F122A4">
      <w:pPr>
        <w:widowControl/>
        <w:autoSpaceDE/>
        <w:autoSpaceDN/>
        <w:adjustRightInd/>
        <w:spacing w:after="200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A4C0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EA4C08" w:rsidRDefault="00DF1076" w:rsidP="00ED7977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Наименован</w:t>
            </w:r>
            <w:r w:rsidR="004A68C9" w:rsidRPr="00EA4C08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pacing w:val="4"/>
                <w:sz w:val="24"/>
                <w:szCs w:val="24"/>
              </w:rPr>
            </w:pPr>
            <w:r w:rsidRPr="00EA4C0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EA4C08">
              <w:rPr>
                <w:sz w:val="24"/>
                <w:szCs w:val="24"/>
              </w:rPr>
              <w:t xml:space="preserve">для </w:t>
            </w:r>
            <w:r w:rsidRPr="00EA4C08">
              <w:rPr>
                <w:sz w:val="24"/>
                <w:szCs w:val="24"/>
              </w:rPr>
              <w:t>самостоятельной р</w:t>
            </w:r>
            <w:r w:rsidR="004A68C9" w:rsidRPr="00EA4C08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Методические указания для обу</w:t>
            </w:r>
            <w:r w:rsidR="004A68C9" w:rsidRPr="00EA4C08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EA4C08" w:rsidTr="00330957">
        <w:tc>
          <w:tcPr>
            <w:tcW w:w="562" w:type="dxa"/>
            <w:hideMark/>
          </w:tcPr>
          <w:p w:rsidR="005C20F0" w:rsidRPr="00EA4C08" w:rsidRDefault="00E445A4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EA4C08" w:rsidRDefault="005C20F0" w:rsidP="00ED7977">
            <w:pPr>
              <w:jc w:val="both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EA4C08" w:rsidRDefault="005C20F0" w:rsidP="00ED797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EA4C08" w:rsidRDefault="001A6533" w:rsidP="00ED7977">
      <w:pPr>
        <w:spacing w:after="160"/>
        <w:rPr>
          <w:b/>
          <w:sz w:val="24"/>
          <w:szCs w:val="24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E5BE4" w:rsidRDefault="00EE5BE4" w:rsidP="00EE5BE4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6086F" w:rsidRPr="003410A4" w:rsidRDefault="0026086F" w:rsidP="0026086F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  <w:r>
        <w:rPr>
          <w:sz w:val="28"/>
          <w:szCs w:val="28"/>
        </w:rPr>
        <w:tab/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</w:t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Рекомендованы решением кафедры экономики и управления</w:t>
      </w:r>
    </w:p>
    <w:p w:rsidR="0026086F" w:rsidRPr="003410A4" w:rsidRDefault="0026086F" w:rsidP="0026086F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6D32E9">
        <w:rPr>
          <w:sz w:val="28"/>
          <w:szCs w:val="28"/>
        </w:rPr>
        <w:t>ротокол  № 8  от  «24</w:t>
      </w:r>
      <w:r w:rsidRPr="003410A4">
        <w:rPr>
          <w:sz w:val="28"/>
          <w:szCs w:val="28"/>
        </w:rPr>
        <w:t>»  марта  202</w:t>
      </w:r>
      <w:r w:rsidR="006D32E9">
        <w:rPr>
          <w:sz w:val="28"/>
          <w:szCs w:val="28"/>
        </w:rPr>
        <w:t>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6086F" w:rsidRPr="003410A4" w:rsidRDefault="0026086F" w:rsidP="0026086F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6D32E9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2933E5" w:rsidRPr="00EA4C08" w:rsidRDefault="00DF1076" w:rsidP="00EE5BE4">
      <w:pPr>
        <w:spacing w:after="160"/>
        <w:rPr>
          <w:spacing w:val="-3"/>
          <w:sz w:val="24"/>
          <w:szCs w:val="24"/>
          <w:lang w:eastAsia="en-US"/>
        </w:rPr>
      </w:pPr>
      <w:r w:rsidRPr="00EA4C08">
        <w:rPr>
          <w:b/>
          <w:sz w:val="24"/>
          <w:szCs w:val="24"/>
        </w:rPr>
        <w:br w:type="page"/>
      </w:r>
      <w:r w:rsidR="002933E5" w:rsidRPr="00EA4C08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EA4C08">
        <w:rPr>
          <w:b/>
          <w:i/>
          <w:sz w:val="24"/>
          <w:szCs w:val="24"/>
          <w:lang w:eastAsia="en-US"/>
        </w:rPr>
        <w:t>в соответствии с:</w:t>
      </w:r>
    </w:p>
    <w:p w:rsidR="00E666DB" w:rsidRPr="0026086F" w:rsidRDefault="00E666DB" w:rsidP="00ED79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4C08">
        <w:rPr>
          <w:sz w:val="24"/>
          <w:szCs w:val="24"/>
          <w:lang w:eastAsia="en-US"/>
        </w:rPr>
        <w:t xml:space="preserve">- Федеральным законом Российской Федерации от 29.12.2012 № 273-ФЗ «Об </w:t>
      </w:r>
      <w:r w:rsidRPr="0026086F">
        <w:rPr>
          <w:sz w:val="24"/>
          <w:szCs w:val="24"/>
          <w:lang w:eastAsia="en-US"/>
        </w:rPr>
        <w:t>образовании в Российской Федерации»;</w:t>
      </w:r>
    </w:p>
    <w:p w:rsidR="00E666DB" w:rsidRPr="0026086F" w:rsidRDefault="00E666DB" w:rsidP="00ED7977">
      <w:pPr>
        <w:ind w:firstLine="709"/>
        <w:jc w:val="both"/>
        <w:rPr>
          <w:sz w:val="24"/>
          <w:szCs w:val="24"/>
        </w:rPr>
      </w:pPr>
      <w:r w:rsidRPr="0026086F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26086F">
        <w:rPr>
          <w:sz w:val="24"/>
          <w:szCs w:val="24"/>
        </w:rPr>
        <w:t>бакалавриата</w:t>
      </w:r>
      <w:proofErr w:type="spellEnd"/>
      <w:r w:rsidRPr="0026086F">
        <w:rPr>
          <w:sz w:val="24"/>
          <w:szCs w:val="24"/>
        </w:rPr>
        <w:t xml:space="preserve">), утвержденного Приказом </w:t>
      </w:r>
      <w:proofErr w:type="spellStart"/>
      <w:r w:rsidRPr="0026086F">
        <w:rPr>
          <w:sz w:val="24"/>
          <w:szCs w:val="24"/>
        </w:rPr>
        <w:t>Минобрнауки</w:t>
      </w:r>
      <w:proofErr w:type="spellEnd"/>
      <w:r w:rsidRPr="0026086F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26086F" w:rsidRPr="0026086F" w:rsidRDefault="0026086F" w:rsidP="0026086F">
      <w:pPr>
        <w:jc w:val="both"/>
        <w:rPr>
          <w:sz w:val="24"/>
          <w:szCs w:val="24"/>
        </w:rPr>
      </w:pPr>
      <w:r w:rsidRPr="0026086F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6086F">
        <w:rPr>
          <w:sz w:val="24"/>
          <w:szCs w:val="24"/>
        </w:rPr>
        <w:t>бакалавриата</w:t>
      </w:r>
      <w:proofErr w:type="spellEnd"/>
      <w:r w:rsidRPr="0026086F">
        <w:rPr>
          <w:sz w:val="24"/>
          <w:szCs w:val="24"/>
        </w:rPr>
        <w:t xml:space="preserve">, программам </w:t>
      </w:r>
      <w:proofErr w:type="spellStart"/>
      <w:r w:rsidRPr="0026086F">
        <w:rPr>
          <w:sz w:val="24"/>
          <w:szCs w:val="24"/>
        </w:rPr>
        <w:t>специалитета</w:t>
      </w:r>
      <w:proofErr w:type="spellEnd"/>
      <w:r w:rsidRPr="0026086F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26086F">
        <w:rPr>
          <w:b/>
          <w:sz w:val="24"/>
          <w:szCs w:val="24"/>
          <w:lang w:eastAsia="en-US"/>
        </w:rPr>
        <w:t>Омская гуманитарная академия</w:t>
      </w:r>
      <w:r w:rsidRPr="0026086F">
        <w:rPr>
          <w:sz w:val="24"/>
          <w:szCs w:val="24"/>
          <w:lang w:eastAsia="en-US"/>
        </w:rPr>
        <w:t>» (</w:t>
      </w:r>
      <w:r w:rsidRPr="0026086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6086F">
        <w:rPr>
          <w:i/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>):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6086F">
        <w:rPr>
          <w:sz w:val="24"/>
          <w:szCs w:val="24"/>
          <w:lang w:eastAsia="en-US"/>
        </w:rPr>
        <w:t>бакалавриата</w:t>
      </w:r>
      <w:proofErr w:type="spellEnd"/>
      <w:r w:rsidRPr="0026086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26086F" w:rsidRPr="0026086F" w:rsidRDefault="0026086F" w:rsidP="002608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6086F">
        <w:rPr>
          <w:sz w:val="24"/>
          <w:szCs w:val="24"/>
          <w:lang w:eastAsia="en-US"/>
        </w:rPr>
        <w:t>бакалавриата</w:t>
      </w:r>
      <w:proofErr w:type="spellEnd"/>
      <w:r w:rsidRPr="0026086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26086F" w:rsidRPr="000C2422" w:rsidRDefault="0026086F" w:rsidP="0026086F">
      <w:pPr>
        <w:widowControl/>
        <w:autoSpaceDE/>
        <w:autoSpaceDN/>
        <w:adjustRightInd/>
        <w:ind w:firstLine="709"/>
        <w:jc w:val="both"/>
        <w:rPr>
          <w:color w:val="FF0000"/>
          <w:sz w:val="24"/>
          <w:szCs w:val="24"/>
          <w:lang w:eastAsia="en-US"/>
        </w:rPr>
      </w:pPr>
      <w:r w:rsidRPr="0026086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6086F">
        <w:rPr>
          <w:sz w:val="24"/>
          <w:szCs w:val="24"/>
          <w:lang w:eastAsia="en-US"/>
        </w:rPr>
        <w:t>бакалавриата</w:t>
      </w:r>
      <w:proofErr w:type="spellEnd"/>
      <w:r w:rsidRPr="0026086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6086F">
        <w:rPr>
          <w:sz w:val="24"/>
          <w:szCs w:val="24"/>
          <w:lang w:eastAsia="en-US"/>
        </w:rPr>
        <w:t>ОмГА</w:t>
      </w:r>
      <w:proofErr w:type="spellEnd"/>
      <w:r w:rsidRPr="0026086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C6950" w:rsidRPr="00EA4C08" w:rsidRDefault="000C6950" w:rsidP="00ED797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A4C0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A4C08">
        <w:rPr>
          <w:sz w:val="24"/>
          <w:szCs w:val="24"/>
          <w:lang w:eastAsia="en-US"/>
        </w:rPr>
        <w:t>бакалавриата</w:t>
      </w:r>
      <w:proofErr w:type="spellEnd"/>
      <w:r w:rsidRPr="00EA4C08">
        <w:rPr>
          <w:sz w:val="24"/>
          <w:szCs w:val="24"/>
          <w:lang w:eastAsia="en-US"/>
        </w:rPr>
        <w:t xml:space="preserve"> </w:t>
      </w:r>
      <w:r w:rsidRPr="00EA4C08">
        <w:rPr>
          <w:sz w:val="24"/>
          <w:szCs w:val="24"/>
        </w:rPr>
        <w:t xml:space="preserve">по направлению подготовки </w:t>
      </w:r>
      <w:r w:rsidRPr="00EA4C08">
        <w:rPr>
          <w:b/>
          <w:sz w:val="24"/>
          <w:szCs w:val="24"/>
        </w:rPr>
        <w:t xml:space="preserve">38.03.01 Экономика </w:t>
      </w:r>
      <w:r w:rsidRPr="00EA4C08">
        <w:rPr>
          <w:sz w:val="24"/>
          <w:szCs w:val="24"/>
        </w:rPr>
        <w:t xml:space="preserve">(уровень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>), направленность (профиль) программы «</w:t>
      </w:r>
      <w:r w:rsidR="00C701CD">
        <w:rPr>
          <w:sz w:val="24"/>
          <w:szCs w:val="24"/>
        </w:rPr>
        <w:t>Финансы и кредит</w:t>
      </w:r>
      <w:r w:rsidRPr="00EA4C08">
        <w:rPr>
          <w:sz w:val="24"/>
          <w:szCs w:val="24"/>
        </w:rPr>
        <w:t xml:space="preserve">»; </w:t>
      </w:r>
      <w:r w:rsidRPr="00EA4C08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6D32E9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EA4C08">
        <w:rPr>
          <w:sz w:val="24"/>
          <w:szCs w:val="24"/>
          <w:lang w:eastAsia="en-US"/>
        </w:rPr>
        <w:t>;</w:t>
      </w:r>
    </w:p>
    <w:p w:rsidR="000C6950" w:rsidRPr="00EA4C08" w:rsidRDefault="000C6950" w:rsidP="00ED7977">
      <w:pPr>
        <w:snapToGrid w:val="0"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 xml:space="preserve"> по направлению подготовки </w:t>
      </w:r>
      <w:r w:rsidRPr="00EA4C08">
        <w:rPr>
          <w:b/>
          <w:sz w:val="24"/>
          <w:szCs w:val="24"/>
        </w:rPr>
        <w:t>38.03.01 Экономика</w:t>
      </w:r>
      <w:r w:rsidRPr="00EA4C08">
        <w:rPr>
          <w:sz w:val="24"/>
          <w:szCs w:val="24"/>
        </w:rPr>
        <w:t xml:space="preserve"> (уровень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>), направленность (профиль) программы «</w:t>
      </w:r>
      <w:r w:rsidR="00C701CD">
        <w:rPr>
          <w:sz w:val="24"/>
          <w:szCs w:val="24"/>
        </w:rPr>
        <w:t>Финансы и кредит</w:t>
      </w:r>
      <w:r w:rsidRPr="00EA4C08">
        <w:rPr>
          <w:sz w:val="24"/>
          <w:szCs w:val="24"/>
        </w:rPr>
        <w:t xml:space="preserve">»; форма обучения – заочная на </w:t>
      </w:r>
      <w:r w:rsidR="006D32E9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EA4C08">
        <w:rPr>
          <w:sz w:val="24"/>
          <w:szCs w:val="24"/>
          <w:lang w:eastAsia="en-US"/>
        </w:rPr>
        <w:t>.</w:t>
      </w:r>
    </w:p>
    <w:p w:rsidR="00A76E53" w:rsidRPr="00EA4C08" w:rsidRDefault="00A76E53" w:rsidP="00ED7977">
      <w:pPr>
        <w:snapToGrid w:val="0"/>
        <w:ind w:firstLine="709"/>
        <w:jc w:val="both"/>
        <w:rPr>
          <w:sz w:val="24"/>
          <w:szCs w:val="24"/>
        </w:rPr>
      </w:pPr>
      <w:r w:rsidRPr="00EA4C0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12A79" w:rsidRPr="00EA4C08">
        <w:rPr>
          <w:b/>
          <w:bCs/>
          <w:sz w:val="24"/>
          <w:szCs w:val="24"/>
        </w:rPr>
        <w:t xml:space="preserve">Б1.В.12 </w:t>
      </w:r>
      <w:r w:rsidR="009F4070" w:rsidRPr="00EA4C08">
        <w:rPr>
          <w:b/>
          <w:sz w:val="24"/>
          <w:szCs w:val="24"/>
        </w:rPr>
        <w:t>«</w:t>
      </w:r>
      <w:r w:rsidR="00160DB9" w:rsidRPr="00EA4C08">
        <w:rPr>
          <w:b/>
          <w:sz w:val="24"/>
          <w:szCs w:val="24"/>
        </w:rPr>
        <w:t>Аудит</w:t>
      </w:r>
      <w:r w:rsidR="000B40A9" w:rsidRPr="00EA4C08">
        <w:rPr>
          <w:b/>
          <w:sz w:val="24"/>
          <w:szCs w:val="24"/>
        </w:rPr>
        <w:t>» в</w:t>
      </w:r>
      <w:r w:rsidRPr="00EA4C08">
        <w:rPr>
          <w:b/>
          <w:sz w:val="24"/>
          <w:szCs w:val="24"/>
        </w:rPr>
        <w:t xml:space="preserve"> тече</w:t>
      </w:r>
      <w:r w:rsidR="000C6950" w:rsidRPr="00EA4C08">
        <w:rPr>
          <w:b/>
          <w:sz w:val="24"/>
          <w:szCs w:val="24"/>
        </w:rPr>
        <w:t xml:space="preserve">ние </w:t>
      </w:r>
      <w:r w:rsidR="006D32E9">
        <w:rPr>
          <w:b/>
          <w:sz w:val="24"/>
          <w:szCs w:val="24"/>
        </w:rPr>
        <w:t>2023</w:t>
      </w:r>
      <w:r w:rsidRPr="00EA4C08">
        <w:rPr>
          <w:b/>
          <w:sz w:val="24"/>
          <w:szCs w:val="24"/>
        </w:rPr>
        <w:t>/2</w:t>
      </w:r>
      <w:r w:rsidR="000C6950" w:rsidRPr="00EA4C08">
        <w:rPr>
          <w:b/>
          <w:sz w:val="24"/>
          <w:szCs w:val="24"/>
        </w:rPr>
        <w:t>0</w:t>
      </w:r>
      <w:r w:rsidR="006D32E9">
        <w:rPr>
          <w:b/>
          <w:sz w:val="24"/>
          <w:szCs w:val="24"/>
        </w:rPr>
        <w:t>24</w:t>
      </w:r>
      <w:r w:rsidRPr="00EA4C08">
        <w:rPr>
          <w:b/>
          <w:sz w:val="24"/>
          <w:szCs w:val="24"/>
        </w:rPr>
        <w:t xml:space="preserve"> учебного года:</w:t>
      </w:r>
    </w:p>
    <w:p w:rsidR="00A76E53" w:rsidRPr="00EA4C08" w:rsidRDefault="00A76E53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 xml:space="preserve"> по направлению подготовки </w:t>
      </w:r>
      <w:r w:rsidR="000B40A9" w:rsidRPr="00EA4C08">
        <w:rPr>
          <w:b/>
          <w:sz w:val="24"/>
          <w:szCs w:val="24"/>
        </w:rPr>
        <w:t>38.03.01 Экономика</w:t>
      </w:r>
      <w:r w:rsidR="000B40A9" w:rsidRPr="00EA4C08">
        <w:rPr>
          <w:sz w:val="24"/>
          <w:szCs w:val="24"/>
        </w:rPr>
        <w:t xml:space="preserve"> </w:t>
      </w:r>
      <w:r w:rsidR="009F4070" w:rsidRPr="00EA4C08">
        <w:rPr>
          <w:sz w:val="24"/>
          <w:szCs w:val="24"/>
        </w:rPr>
        <w:t xml:space="preserve">(уровень </w:t>
      </w:r>
      <w:proofErr w:type="spellStart"/>
      <w:r w:rsidR="009F4070" w:rsidRPr="00EA4C08">
        <w:rPr>
          <w:sz w:val="24"/>
          <w:szCs w:val="24"/>
        </w:rPr>
        <w:t>бакалавриата</w:t>
      </w:r>
      <w:proofErr w:type="spellEnd"/>
      <w:r w:rsidR="009F4070" w:rsidRPr="00EA4C08">
        <w:rPr>
          <w:sz w:val="24"/>
          <w:szCs w:val="24"/>
        </w:rPr>
        <w:t xml:space="preserve">), направленность (профиль) программы </w:t>
      </w:r>
      <w:r w:rsidR="000B40A9" w:rsidRPr="00EA4C08">
        <w:rPr>
          <w:b/>
          <w:sz w:val="24"/>
          <w:szCs w:val="24"/>
        </w:rPr>
        <w:t>«</w:t>
      </w:r>
      <w:r w:rsidR="006C54FC">
        <w:rPr>
          <w:b/>
          <w:sz w:val="24"/>
          <w:szCs w:val="24"/>
        </w:rPr>
        <w:t>Финансы и кредит</w:t>
      </w:r>
      <w:r w:rsidR="000B40A9" w:rsidRPr="00EA4C08">
        <w:rPr>
          <w:b/>
          <w:sz w:val="24"/>
          <w:szCs w:val="24"/>
        </w:rPr>
        <w:t>»</w:t>
      </w:r>
      <w:r w:rsidRPr="00EA4C08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 xml:space="preserve">; </w:t>
      </w:r>
      <w:r w:rsidR="000C6950" w:rsidRPr="00EA4C08">
        <w:rPr>
          <w:sz w:val="24"/>
          <w:szCs w:val="24"/>
        </w:rPr>
        <w:t xml:space="preserve">виды профессиональной деятельности: расчетно-экономическая, аналитическая, научно-исследовательская (основной), педагогическая, учетная, расчетно-финансовая; </w:t>
      </w:r>
      <w:r w:rsidR="009F4070" w:rsidRPr="00EA4C08">
        <w:rPr>
          <w:sz w:val="24"/>
          <w:szCs w:val="24"/>
        </w:rPr>
        <w:t>очная и заочная формы</w:t>
      </w:r>
      <w:r w:rsidRPr="00EA4C0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160DB9" w:rsidRPr="00EA4C08">
        <w:rPr>
          <w:b/>
          <w:sz w:val="24"/>
          <w:szCs w:val="24"/>
        </w:rPr>
        <w:t>Аудит</w:t>
      </w:r>
      <w:r w:rsidRPr="00EA4C08">
        <w:rPr>
          <w:sz w:val="24"/>
          <w:szCs w:val="24"/>
        </w:rPr>
        <w:t>» в тече</w:t>
      </w:r>
      <w:r w:rsidR="000C6950" w:rsidRPr="00EA4C08">
        <w:rPr>
          <w:sz w:val="24"/>
          <w:szCs w:val="24"/>
        </w:rPr>
        <w:t xml:space="preserve">ние </w:t>
      </w:r>
      <w:r w:rsidR="006D32E9">
        <w:rPr>
          <w:sz w:val="24"/>
          <w:szCs w:val="24"/>
        </w:rPr>
        <w:t>2023/2024</w:t>
      </w:r>
      <w:r w:rsidRPr="00EA4C08">
        <w:rPr>
          <w:sz w:val="24"/>
          <w:szCs w:val="24"/>
        </w:rPr>
        <w:t xml:space="preserve"> учебного года.</w:t>
      </w:r>
    </w:p>
    <w:p w:rsidR="002933E5" w:rsidRPr="00EA4C08" w:rsidRDefault="002933E5" w:rsidP="00ED7977">
      <w:pPr>
        <w:suppressAutoHyphens/>
        <w:jc w:val="both"/>
        <w:rPr>
          <w:sz w:val="24"/>
          <w:szCs w:val="24"/>
        </w:rPr>
      </w:pPr>
    </w:p>
    <w:p w:rsidR="00BB70FB" w:rsidRPr="00EA4C08" w:rsidRDefault="007F4B97" w:rsidP="00ED7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A4C08">
        <w:rPr>
          <w:rFonts w:ascii="Times New Roman" w:hAnsi="Times New Roman"/>
          <w:b/>
          <w:sz w:val="24"/>
          <w:szCs w:val="24"/>
        </w:rPr>
        <w:t xml:space="preserve"> </w:t>
      </w:r>
      <w:r w:rsidR="00412A79" w:rsidRPr="00EA4C08">
        <w:rPr>
          <w:rFonts w:ascii="Times New Roman" w:hAnsi="Times New Roman"/>
          <w:b/>
          <w:bCs/>
          <w:sz w:val="24"/>
          <w:szCs w:val="24"/>
        </w:rPr>
        <w:t xml:space="preserve">Б1.В.12 </w:t>
      </w:r>
      <w:r w:rsidR="000B40A9" w:rsidRPr="00EA4C08">
        <w:rPr>
          <w:rFonts w:ascii="Times New Roman" w:hAnsi="Times New Roman"/>
          <w:b/>
          <w:sz w:val="24"/>
          <w:szCs w:val="24"/>
        </w:rPr>
        <w:t>«</w:t>
      </w:r>
      <w:r w:rsidR="00160DB9" w:rsidRPr="00EA4C08">
        <w:rPr>
          <w:rFonts w:ascii="Times New Roman" w:hAnsi="Times New Roman"/>
          <w:b/>
          <w:sz w:val="24"/>
          <w:szCs w:val="24"/>
        </w:rPr>
        <w:t>Аудит</w:t>
      </w:r>
      <w:r w:rsidR="000B40A9" w:rsidRPr="00EA4C08">
        <w:rPr>
          <w:rFonts w:ascii="Times New Roman" w:hAnsi="Times New Roman"/>
          <w:b/>
          <w:sz w:val="24"/>
          <w:szCs w:val="24"/>
        </w:rPr>
        <w:t>»</w:t>
      </w:r>
    </w:p>
    <w:p w:rsidR="007F4B97" w:rsidRPr="00EA4C08" w:rsidRDefault="007F4B97" w:rsidP="00ED7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4C0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EA4C08" w:rsidRDefault="002B6C87" w:rsidP="00ED797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EA4C08">
        <w:rPr>
          <w:sz w:val="24"/>
          <w:szCs w:val="24"/>
        </w:rPr>
        <w:t xml:space="preserve">38.03.01 Экономика (уровень </w:t>
      </w:r>
      <w:proofErr w:type="spellStart"/>
      <w:r w:rsidR="000B40A9" w:rsidRPr="00EA4C08">
        <w:rPr>
          <w:sz w:val="24"/>
          <w:szCs w:val="24"/>
        </w:rPr>
        <w:t>бакалавриата</w:t>
      </w:r>
      <w:proofErr w:type="spellEnd"/>
      <w:r w:rsidR="000B40A9" w:rsidRPr="00EA4C08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EA4C08">
        <w:rPr>
          <w:sz w:val="24"/>
          <w:szCs w:val="24"/>
        </w:rPr>
        <w:t>Минобрнауки</w:t>
      </w:r>
      <w:proofErr w:type="spellEnd"/>
      <w:r w:rsidR="000B40A9" w:rsidRPr="00EA4C08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EA4C0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A4C08">
        <w:rPr>
          <w:rFonts w:eastAsia="Calibri"/>
          <w:i/>
          <w:sz w:val="24"/>
          <w:szCs w:val="24"/>
          <w:lang w:eastAsia="en-US"/>
        </w:rPr>
        <w:t>далее - ОПОП</w:t>
      </w:r>
      <w:r w:rsidRPr="00EA4C08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EA4C08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EA4C08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EA4C08" w:rsidRDefault="0033546E" w:rsidP="00ED79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A4C08">
        <w:rPr>
          <w:rFonts w:eastAsia="Calibri"/>
          <w:b/>
          <w:sz w:val="24"/>
          <w:szCs w:val="24"/>
          <w:lang w:eastAsia="en-US"/>
        </w:rPr>
        <w:t>«</w:t>
      </w:r>
      <w:r w:rsidR="00160DB9" w:rsidRPr="00EA4C08">
        <w:rPr>
          <w:rFonts w:eastAsia="Calibri"/>
          <w:b/>
          <w:sz w:val="24"/>
          <w:szCs w:val="24"/>
          <w:lang w:eastAsia="en-US"/>
        </w:rPr>
        <w:t>Аудит</w:t>
      </w:r>
      <w:r w:rsidR="00BB6C9A" w:rsidRPr="00EA4C08">
        <w:rPr>
          <w:rFonts w:eastAsia="Calibri"/>
          <w:sz w:val="24"/>
          <w:szCs w:val="24"/>
          <w:lang w:eastAsia="en-US"/>
        </w:rPr>
        <w:t xml:space="preserve">» </w:t>
      </w:r>
      <w:r w:rsidRPr="00EA4C0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A4C08">
        <w:rPr>
          <w:rFonts w:eastAsia="Calibri"/>
          <w:sz w:val="24"/>
          <w:szCs w:val="24"/>
          <w:lang w:eastAsia="en-US"/>
        </w:rPr>
        <w:t xml:space="preserve"> </w:t>
      </w:r>
    </w:p>
    <w:p w:rsidR="007B7F2B" w:rsidRPr="00EA4C08" w:rsidRDefault="007B7F2B" w:rsidP="00ED79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565"/>
        <w:gridCol w:w="5063"/>
      </w:tblGrid>
      <w:tr w:rsidR="00793F01" w:rsidRPr="00EA4C08" w:rsidTr="007B7F2B">
        <w:tc>
          <w:tcPr>
            <w:tcW w:w="2943" w:type="dxa"/>
            <w:vAlign w:val="center"/>
          </w:tcPr>
          <w:p w:rsidR="00A76E53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063" w:type="dxa"/>
            <w:vAlign w:val="center"/>
          </w:tcPr>
          <w:p w:rsidR="00A76E53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A4C08" w:rsidRDefault="00793F01" w:rsidP="00ED797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06D91" w:rsidRPr="00EA4C08" w:rsidTr="007B7F2B">
        <w:tc>
          <w:tcPr>
            <w:tcW w:w="294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способность</w:t>
            </w:r>
            <w:r w:rsidR="00A534BC">
              <w:rPr>
                <w:sz w:val="24"/>
                <w:szCs w:val="24"/>
              </w:rPr>
              <w:t>ю</w:t>
            </w:r>
            <w:r w:rsidRPr="00EA4C08">
              <w:rPr>
                <w:sz w:val="24"/>
                <w:szCs w:val="24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1565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ОПК-2</w:t>
            </w:r>
          </w:p>
        </w:tc>
        <w:tc>
          <w:tcPr>
            <w:tcW w:w="506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EA4C08">
              <w:rPr>
                <w:sz w:val="24"/>
                <w:szCs w:val="24"/>
              </w:rPr>
              <w:t>данных, необходимых для</w:t>
            </w:r>
            <w:r w:rsidR="00100AE2" w:rsidRPr="00EA4C08">
              <w:rPr>
                <w:sz w:val="24"/>
                <w:szCs w:val="24"/>
              </w:rPr>
              <w:t xml:space="preserve"> 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теоретические основы анализа и обработки </w:t>
            </w:r>
            <w:r w:rsidRPr="00EA4C08">
              <w:rPr>
                <w:sz w:val="24"/>
                <w:szCs w:val="24"/>
              </w:rPr>
              <w:t>данных, необходимых для</w:t>
            </w:r>
            <w:r w:rsidR="00100AE2">
              <w:rPr>
                <w:sz w:val="24"/>
                <w:szCs w:val="24"/>
              </w:rPr>
              <w:t xml:space="preserve">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осуществлять подбор данных, необходимых для оценки</w:t>
            </w:r>
            <w:r w:rsidR="00100AE2">
              <w:rPr>
                <w:sz w:val="24"/>
                <w:szCs w:val="24"/>
              </w:rPr>
              <w:t xml:space="preserve"> </w:t>
            </w:r>
            <w:r w:rsidRPr="00EA4C08">
              <w:rPr>
                <w:sz w:val="24"/>
                <w:szCs w:val="24"/>
              </w:rPr>
              <w:t>;</w:t>
            </w:r>
            <w:r w:rsidR="00100AE2" w:rsidRPr="00EA4C08">
              <w:rPr>
                <w:sz w:val="24"/>
                <w:szCs w:val="24"/>
              </w:rPr>
              <w:t xml:space="preserve"> решения профессиональных задач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и обрабатывать </w:t>
            </w:r>
            <w:r w:rsidRPr="00EA4C08">
              <w:rPr>
                <w:sz w:val="24"/>
                <w:szCs w:val="24"/>
              </w:rPr>
              <w:t>данные, необходимых для оценки</w:t>
            </w:r>
            <w:r w:rsidR="00100AE2">
              <w:rPr>
                <w:sz w:val="24"/>
                <w:szCs w:val="24"/>
              </w:rPr>
              <w:t xml:space="preserve">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навыками сбора</w:t>
            </w:r>
            <w:r w:rsidRPr="00EA4C08">
              <w:rPr>
                <w:sz w:val="24"/>
                <w:szCs w:val="24"/>
              </w:rPr>
              <w:t xml:space="preserve"> данных, необходимых для оценки</w:t>
            </w:r>
            <w:r w:rsidR="00100AE2">
              <w:rPr>
                <w:sz w:val="24"/>
                <w:szCs w:val="24"/>
              </w:rPr>
              <w:t xml:space="preserve">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6C54FC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методами анализа и обработки </w:t>
            </w:r>
            <w:r w:rsidRPr="00EA4C08">
              <w:rPr>
                <w:sz w:val="24"/>
                <w:szCs w:val="24"/>
              </w:rPr>
              <w:t xml:space="preserve">данных, необходимых для </w:t>
            </w:r>
            <w:r w:rsidR="00100AE2" w:rsidRPr="00EA4C08">
              <w:rPr>
                <w:sz w:val="24"/>
                <w:szCs w:val="24"/>
              </w:rPr>
              <w:t>решения профессиональных задач</w:t>
            </w:r>
          </w:p>
          <w:p w:rsidR="006C54FC" w:rsidRPr="00EA4C08" w:rsidRDefault="006C54FC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06D91" w:rsidRPr="00EA4C08" w:rsidTr="007B7F2B">
        <w:tc>
          <w:tcPr>
            <w:tcW w:w="294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способность</w:t>
            </w:r>
            <w:r w:rsidR="00A534BC">
              <w:rPr>
                <w:sz w:val="24"/>
                <w:szCs w:val="24"/>
              </w:rPr>
              <w:t>ю</w:t>
            </w:r>
            <w:r w:rsidRPr="00EA4C08">
              <w:rPr>
                <w:sz w:val="24"/>
                <w:szCs w:val="24"/>
              </w:rPr>
              <w:t xml:space="preserve"> выбрать </w:t>
            </w:r>
            <w:r w:rsidRPr="00EA4C08">
              <w:rPr>
                <w:sz w:val="24"/>
                <w:szCs w:val="24"/>
              </w:rPr>
              <w:lastRenderedPageBreak/>
              <w:t>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65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06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возможности выбора </w:t>
            </w:r>
            <w:r w:rsidRPr="00EA4C08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EA4C08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EA4C08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A4C08">
              <w:rPr>
                <w:sz w:val="24"/>
                <w:szCs w:val="24"/>
              </w:rPr>
              <w:t>для;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EA4C08">
              <w:rPr>
                <w:sz w:val="24"/>
                <w:szCs w:val="24"/>
              </w:rPr>
              <w:t>нализа, способы обоснования полученных результатов;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EA4C08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EA4C08">
              <w:rPr>
                <w:sz w:val="24"/>
                <w:szCs w:val="24"/>
              </w:rPr>
              <w:t>нализа, способы обоснования полученных результатов.</w:t>
            </w:r>
          </w:p>
        </w:tc>
      </w:tr>
      <w:tr w:rsidR="00406D91" w:rsidRPr="00EA4C08" w:rsidTr="007B7F2B">
        <w:tc>
          <w:tcPr>
            <w:tcW w:w="294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lastRenderedPageBreak/>
              <w:t>способность</w:t>
            </w:r>
            <w:r w:rsidR="00A534BC">
              <w:rPr>
                <w:sz w:val="24"/>
                <w:szCs w:val="24"/>
              </w:rPr>
              <w:t>ю</w:t>
            </w:r>
            <w:r w:rsidRPr="00EA4C08">
              <w:rPr>
                <w:sz w:val="24"/>
                <w:szCs w:val="24"/>
              </w:rPr>
              <w:t xml:space="preserve"> </w:t>
            </w:r>
            <w:r w:rsidRPr="00EA4C08">
              <w:rPr>
                <w:bCs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1565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ПК-5</w:t>
            </w:r>
          </w:p>
        </w:tc>
        <w:tc>
          <w:tcPr>
            <w:tcW w:w="5063" w:type="dxa"/>
            <w:vAlign w:val="center"/>
          </w:tcPr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406D91" w:rsidRPr="00AD1E45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основы методологии анализа и обработки </w:t>
            </w:r>
            <w:r w:rsidRPr="00EA4C08">
              <w:rPr>
                <w:sz w:val="24"/>
                <w:szCs w:val="24"/>
              </w:rPr>
              <w:t>данных</w:t>
            </w:r>
            <w:r w:rsidRPr="00EA4C08">
              <w:rPr>
                <w:bCs/>
                <w:sz w:val="24"/>
                <w:szCs w:val="24"/>
              </w:rPr>
              <w:t xml:space="preserve"> финансовой, бухгалтерской и иной информации;</w:t>
            </w:r>
          </w:p>
          <w:p w:rsidR="00AD1E45" w:rsidRPr="005A34B8" w:rsidRDefault="005A34B8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методы использования </w:t>
            </w:r>
            <w:r>
              <w:rPr>
                <w:bCs/>
                <w:sz w:val="24"/>
                <w:szCs w:val="24"/>
              </w:rPr>
              <w:t>полученных сведений</w:t>
            </w:r>
            <w:r w:rsidRPr="00EA4C08">
              <w:rPr>
                <w:bCs/>
                <w:sz w:val="24"/>
                <w:szCs w:val="24"/>
              </w:rPr>
              <w:t xml:space="preserve"> для принятия управленческих решений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</w:t>
            </w:r>
            <w:r w:rsidRPr="00EA4C08">
              <w:rPr>
                <w:sz w:val="24"/>
                <w:szCs w:val="24"/>
              </w:rPr>
              <w:t>;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использовать полученные сведения для принятия управленческих решений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406D91" w:rsidRPr="00EA4C08" w:rsidRDefault="00406D91" w:rsidP="00882E6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Pr="00EA4C08">
              <w:rPr>
                <w:bCs/>
                <w:sz w:val="24"/>
                <w:szCs w:val="24"/>
              </w:rPr>
              <w:t>анализа и интерпретации финансовой, бухгалтерской и иной информации, содержащейся в отчетности предприятий различных форм собственности, организаций, ведомств и т.д.</w:t>
            </w:r>
          </w:p>
          <w:p w:rsidR="00406D91" w:rsidRPr="00EA4C08" w:rsidRDefault="00406D91" w:rsidP="00882E62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навыками использования  полученных сведений для принятия управленческих решений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</w:tc>
      </w:tr>
      <w:tr w:rsidR="00B7322D" w:rsidRPr="00EA4C08" w:rsidTr="00030189">
        <w:tc>
          <w:tcPr>
            <w:tcW w:w="294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A4C08">
              <w:rPr>
                <w:bCs/>
                <w:sz w:val="24"/>
                <w:szCs w:val="24"/>
              </w:rPr>
      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</w:t>
            </w:r>
          </w:p>
        </w:tc>
        <w:tc>
          <w:tcPr>
            <w:tcW w:w="1565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ПК-12</w:t>
            </w:r>
          </w:p>
        </w:tc>
        <w:tc>
          <w:tcPr>
            <w:tcW w:w="506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пути и средства профессионального самосовершенствования;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систему категорий и методов, направленных на возможность преподавания экономических дисциплин;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структуру составления экономических программ дисциплин;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7"/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структуру  составления учебно-методических материалов.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Уметь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анализировать  информационные источники (сайты, форумы, периодические издания);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6"/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анализировать экономическую, профессиональную и социально-политическую информацию и использовать ее для повышения своей квалификации и личностных качеств.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навыками организации самообразования;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технологиями приобретения, использования и обновления социально-политических, экономических и профессиональных знаний.</w:t>
            </w:r>
          </w:p>
        </w:tc>
      </w:tr>
      <w:tr w:rsidR="00B7322D" w:rsidRPr="00EA4C08" w:rsidTr="00030189">
        <w:tc>
          <w:tcPr>
            <w:tcW w:w="294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A4C08">
              <w:rPr>
                <w:bCs/>
                <w:sz w:val="24"/>
                <w:szCs w:val="24"/>
              </w:rPr>
              <w:lastRenderedPageBreak/>
              <w:t>способностью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565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EA4C08">
              <w:rPr>
                <w:bCs/>
                <w:sz w:val="24"/>
                <w:szCs w:val="24"/>
              </w:rPr>
              <w:t>ПК-13</w:t>
            </w:r>
          </w:p>
        </w:tc>
        <w:tc>
          <w:tcPr>
            <w:tcW w:w="5063" w:type="dxa"/>
          </w:tcPr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rStyle w:val="20"/>
                <w:rFonts w:eastAsia="Calibri"/>
                <w:color w:val="auto"/>
                <w:sz w:val="24"/>
                <w:szCs w:val="24"/>
              </w:rPr>
            </w:pPr>
            <w:r w:rsidRPr="00EA4C08">
              <w:rPr>
                <w:rStyle w:val="20"/>
                <w:rFonts w:eastAsia="Calibri"/>
                <w:color w:val="auto"/>
                <w:sz w:val="24"/>
                <w:szCs w:val="24"/>
              </w:rPr>
              <w:t>общие принципы дидактики и способы их реализации в предметных методиках обучения;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7"/>
                <w:sz w:val="24"/>
                <w:szCs w:val="24"/>
              </w:rPr>
            </w:pPr>
            <w:r w:rsidRPr="00EA4C08">
              <w:rPr>
                <w:rStyle w:val="20"/>
                <w:rFonts w:eastAsia="Calibri"/>
                <w:color w:val="auto"/>
                <w:sz w:val="24"/>
                <w:szCs w:val="24"/>
              </w:rPr>
              <w:t xml:space="preserve">основные методы  и методики при разработке </w:t>
            </w:r>
            <w:r w:rsidRPr="00EA4C08">
              <w:rPr>
                <w:sz w:val="24"/>
                <w:szCs w:val="24"/>
              </w:rPr>
              <w:t>учебно-методического обеспечения экономических дисциплин.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пользоваться методиками и методическими материалами при разработке  учебно-методического обеспечения экономических дисциплин;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shd w:val="clear" w:color="auto" w:fill="FFFFFF"/>
              <w:ind w:left="0" w:firstLine="0"/>
              <w:rPr>
                <w:spacing w:val="6"/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использовать экономическую и другую информацию при разработке  учебно-методического обеспечения экономических дисциплин.</w:t>
            </w:r>
          </w:p>
          <w:p w:rsidR="00B7322D" w:rsidRPr="00EA4C08" w:rsidRDefault="00B7322D" w:rsidP="00882E6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708"/>
              </w:tabs>
              <w:ind w:left="0" w:firstLine="0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приемами анализа и разработки программ обучения и воспитания;</w:t>
            </w:r>
          </w:p>
          <w:p w:rsidR="00B7322D" w:rsidRPr="00EA4C08" w:rsidRDefault="00B7322D" w:rsidP="00882E62">
            <w:pPr>
              <w:numPr>
                <w:ilvl w:val="0"/>
                <w:numId w:val="14"/>
              </w:numPr>
              <w:tabs>
                <w:tab w:val="left" w:pos="708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навыками и средствами самостоятельного  уровня при составлении учебно-методического обеспечения экономических дисциплин.</w:t>
            </w:r>
          </w:p>
        </w:tc>
      </w:tr>
    </w:tbl>
    <w:p w:rsidR="00DB546B" w:rsidRPr="00EA4C08" w:rsidRDefault="00DB546B" w:rsidP="00882E62">
      <w:pPr>
        <w:pStyle w:val="a5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7F4B97" w:rsidRPr="00EA4C08" w:rsidRDefault="00C33468" w:rsidP="00ED7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A4C08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A4C08" w:rsidRDefault="007F4B97" w:rsidP="00ED797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sz w:val="24"/>
          <w:szCs w:val="24"/>
        </w:rPr>
        <w:t xml:space="preserve">Дисциплина </w:t>
      </w:r>
      <w:r w:rsidR="00AB2B58" w:rsidRPr="00EA4C08">
        <w:rPr>
          <w:b/>
          <w:bCs/>
          <w:sz w:val="24"/>
          <w:szCs w:val="24"/>
        </w:rPr>
        <w:t>Б1.В.1</w:t>
      </w:r>
      <w:r w:rsidR="007B2918" w:rsidRPr="00EA4C08">
        <w:rPr>
          <w:b/>
          <w:bCs/>
          <w:sz w:val="24"/>
          <w:szCs w:val="24"/>
        </w:rPr>
        <w:t>2</w:t>
      </w:r>
      <w:r w:rsidR="00AB2B58" w:rsidRPr="00EA4C08">
        <w:rPr>
          <w:b/>
          <w:bCs/>
          <w:sz w:val="24"/>
          <w:szCs w:val="24"/>
        </w:rPr>
        <w:t xml:space="preserve"> </w:t>
      </w:r>
      <w:r w:rsidR="001F3561" w:rsidRPr="00EA4C08">
        <w:rPr>
          <w:b/>
          <w:sz w:val="24"/>
          <w:szCs w:val="24"/>
        </w:rPr>
        <w:t>«</w:t>
      </w:r>
      <w:r w:rsidR="00160DB9" w:rsidRPr="00EA4C08">
        <w:rPr>
          <w:b/>
          <w:sz w:val="24"/>
          <w:szCs w:val="24"/>
        </w:rPr>
        <w:t>Аудит</w:t>
      </w:r>
      <w:r w:rsidR="00AA2A29" w:rsidRPr="00EA4C08">
        <w:rPr>
          <w:sz w:val="24"/>
          <w:szCs w:val="24"/>
        </w:rPr>
        <w:t>»</w:t>
      </w:r>
      <w:r w:rsidRPr="00EA4C08">
        <w:rPr>
          <w:sz w:val="24"/>
          <w:szCs w:val="24"/>
        </w:rPr>
        <w:t xml:space="preserve"> </w:t>
      </w:r>
      <w:r w:rsidRPr="00EA4C08">
        <w:rPr>
          <w:rFonts w:eastAsia="Calibri"/>
          <w:sz w:val="24"/>
          <w:szCs w:val="24"/>
          <w:lang w:eastAsia="en-US"/>
        </w:rPr>
        <w:t xml:space="preserve">является </w:t>
      </w:r>
      <w:r w:rsidR="00E666DB" w:rsidRPr="00EA4C08">
        <w:rPr>
          <w:rFonts w:eastAsia="Calibri"/>
          <w:sz w:val="24"/>
          <w:szCs w:val="24"/>
          <w:lang w:eastAsia="en-US"/>
        </w:rPr>
        <w:t xml:space="preserve">вариативной </w:t>
      </w:r>
      <w:r w:rsidRPr="00EA4C08">
        <w:rPr>
          <w:rFonts w:eastAsia="Calibri"/>
          <w:sz w:val="24"/>
          <w:szCs w:val="24"/>
          <w:lang w:eastAsia="en-US"/>
        </w:rPr>
        <w:t xml:space="preserve">дисциплиной </w:t>
      </w:r>
      <w:r w:rsidR="00DB546B" w:rsidRPr="00EA4C08">
        <w:rPr>
          <w:rFonts w:eastAsia="Calibri"/>
          <w:sz w:val="24"/>
          <w:szCs w:val="24"/>
          <w:lang w:eastAsia="en-US"/>
        </w:rPr>
        <w:t>вариативной</w:t>
      </w:r>
      <w:r w:rsidRPr="00EA4C08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EA4C08">
        <w:rPr>
          <w:rFonts w:eastAsia="Calibri"/>
          <w:sz w:val="24"/>
          <w:szCs w:val="24"/>
          <w:lang w:eastAsia="en-US"/>
        </w:rPr>
        <w:t>блока Б1</w:t>
      </w:r>
      <w:r w:rsidR="00A534B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1464"/>
        <w:gridCol w:w="3118"/>
        <w:gridCol w:w="2694"/>
        <w:gridCol w:w="1099"/>
      </w:tblGrid>
      <w:tr w:rsidR="00705FB5" w:rsidRPr="00EA4C08" w:rsidTr="00ED7977">
        <w:tc>
          <w:tcPr>
            <w:tcW w:w="1196" w:type="dxa"/>
            <w:vMerge w:val="restart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EA4C08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1464" w:type="dxa"/>
            <w:vMerge w:val="restart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2" w:type="dxa"/>
            <w:gridSpan w:val="2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099" w:type="dxa"/>
            <w:vMerge w:val="restart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EA4C08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A4C0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A4C08" w:rsidTr="00ED7977">
        <w:tc>
          <w:tcPr>
            <w:tcW w:w="1196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099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A4C08" w:rsidTr="00ED7977">
        <w:tc>
          <w:tcPr>
            <w:tcW w:w="1196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64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694" w:type="dxa"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99" w:type="dxa"/>
            <w:vMerge/>
            <w:vAlign w:val="center"/>
          </w:tcPr>
          <w:p w:rsidR="00705FB5" w:rsidRPr="00EA4C08" w:rsidRDefault="00705FB5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A4C08" w:rsidTr="00ED7977">
        <w:tc>
          <w:tcPr>
            <w:tcW w:w="1196" w:type="dxa"/>
            <w:vAlign w:val="center"/>
          </w:tcPr>
          <w:p w:rsidR="00DA3FFC" w:rsidRPr="00EA4C08" w:rsidRDefault="00160DB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bCs/>
                <w:sz w:val="24"/>
                <w:szCs w:val="24"/>
              </w:rPr>
              <w:t>Б1.В.</w:t>
            </w:r>
            <w:r w:rsidR="00AB2B58" w:rsidRPr="00EA4C08">
              <w:rPr>
                <w:bCs/>
                <w:sz w:val="24"/>
                <w:szCs w:val="24"/>
              </w:rPr>
              <w:t>1</w:t>
            </w:r>
            <w:r w:rsidR="007B2918" w:rsidRPr="00EA4C0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:rsidR="00DA3FFC" w:rsidRPr="00EA4C08" w:rsidRDefault="00160DB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Аудит</w:t>
            </w:r>
          </w:p>
        </w:tc>
        <w:tc>
          <w:tcPr>
            <w:tcW w:w="3118" w:type="dxa"/>
            <w:vAlign w:val="center"/>
          </w:tcPr>
          <w:p w:rsidR="00A534BC" w:rsidRDefault="00382580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Успешное усво</w:t>
            </w:r>
            <w:r w:rsidR="00A534BC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EA4C08">
              <w:rPr>
                <w:sz w:val="24"/>
                <w:szCs w:val="24"/>
              </w:rPr>
              <w:t xml:space="preserve">: </w:t>
            </w:r>
            <w:r w:rsidR="00350377"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>Бухгалтерский финансовый учет</w:t>
            </w:r>
            <w:r w:rsidR="00A534B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F40FEC" w:rsidRPr="00EA4C08" w:rsidRDefault="00D26CA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EA4C08">
              <w:rPr>
                <w:sz w:val="24"/>
                <w:szCs w:val="24"/>
              </w:rPr>
              <w:t>Бюджетирование</w:t>
            </w:r>
            <w:proofErr w:type="spellEnd"/>
            <w:r w:rsidR="00A404FD">
              <w:rPr>
                <w:sz w:val="24"/>
                <w:szCs w:val="24"/>
              </w:rPr>
              <w:t>,</w:t>
            </w:r>
          </w:p>
          <w:p w:rsidR="00412A79" w:rsidRPr="00EA4C08" w:rsidRDefault="00412A7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sz w:val="24"/>
                <w:szCs w:val="24"/>
              </w:rPr>
              <w:t>Бухгалтерская финансовая отчетность</w:t>
            </w:r>
          </w:p>
        </w:tc>
        <w:tc>
          <w:tcPr>
            <w:tcW w:w="2694" w:type="dxa"/>
            <w:vAlign w:val="center"/>
          </w:tcPr>
          <w:p w:rsidR="00D26CA9" w:rsidRPr="00EA4C08" w:rsidRDefault="00412A79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Международные стандарты финансовой 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>отчетности, преддипломная практика ВКР</w:t>
            </w:r>
          </w:p>
        </w:tc>
        <w:tc>
          <w:tcPr>
            <w:tcW w:w="1099" w:type="dxa"/>
            <w:vAlign w:val="center"/>
          </w:tcPr>
          <w:p w:rsidR="00B7322D" w:rsidRPr="00EA4C08" w:rsidRDefault="00B7322D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ОПК-2,</w:t>
            </w:r>
            <w:r w:rsidR="00205481" w:rsidRPr="00EA4C08">
              <w:rPr>
                <w:rFonts w:eastAsia="Calibri"/>
                <w:sz w:val="24"/>
                <w:szCs w:val="24"/>
                <w:lang w:eastAsia="en-US"/>
              </w:rPr>
              <w:t xml:space="preserve"> ОПК-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  <w:p w:rsidR="001F3561" w:rsidRPr="00EA4C08" w:rsidRDefault="001F3561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D26CA9" w:rsidRPr="00EA4C08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205481" w:rsidRPr="00EA4C08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 w:rsidR="00B7322D" w:rsidRPr="00EA4C08">
              <w:rPr>
                <w:rFonts w:eastAsia="Calibri"/>
                <w:sz w:val="24"/>
                <w:szCs w:val="24"/>
                <w:lang w:eastAsia="en-US"/>
              </w:rPr>
              <w:t>12,</w:t>
            </w:r>
            <w:r w:rsidR="00205481" w:rsidRPr="00EA4C08">
              <w:rPr>
                <w:rFonts w:eastAsia="Calibri"/>
                <w:sz w:val="24"/>
                <w:szCs w:val="24"/>
                <w:lang w:eastAsia="en-US"/>
              </w:rPr>
              <w:t xml:space="preserve"> ПК-</w:t>
            </w:r>
            <w:r w:rsidR="00B7322D" w:rsidRPr="00EA4C0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  <w:p w:rsidR="002B6C87" w:rsidRPr="00EA4C08" w:rsidRDefault="002B6C87" w:rsidP="00287F4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EA4C08" w:rsidRDefault="00D02EB8" w:rsidP="00ED7977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A4C08" w:rsidRDefault="007F4B97" w:rsidP="00ED797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A4C0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A4C08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</w:p>
    <w:p w:rsidR="00BB6C9A" w:rsidRPr="00EA4C08" w:rsidRDefault="00BB6C9A" w:rsidP="00ED79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826BEA" w:rsidRPr="00EA4C08">
        <w:rPr>
          <w:rFonts w:eastAsia="Calibri"/>
          <w:sz w:val="24"/>
          <w:szCs w:val="24"/>
          <w:lang w:eastAsia="en-US"/>
        </w:rPr>
        <w:t>4</w:t>
      </w:r>
      <w:r w:rsidRPr="00EA4C08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EA4C08">
        <w:rPr>
          <w:rFonts w:eastAsia="Calibri"/>
          <w:sz w:val="24"/>
          <w:szCs w:val="24"/>
          <w:lang w:eastAsia="en-US"/>
        </w:rPr>
        <w:t>1</w:t>
      </w:r>
      <w:r w:rsidR="00826BEA" w:rsidRPr="00EA4C08">
        <w:rPr>
          <w:rFonts w:eastAsia="Calibri"/>
          <w:sz w:val="24"/>
          <w:szCs w:val="24"/>
          <w:lang w:eastAsia="en-US"/>
        </w:rPr>
        <w:t>44</w:t>
      </w:r>
      <w:r w:rsidRPr="00EA4C08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EA4C08" w:rsidRDefault="00FB05DD" w:rsidP="00ED79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>Из них</w:t>
      </w:r>
      <w:r w:rsidRPr="00EA4C08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A4C08" w:rsidRDefault="00055C9D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EA4C08" w:rsidRDefault="00B44FF6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2557" w:rsidRPr="00EA4C0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A4C08" w:rsidRDefault="00B44FF6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00EF6" w:rsidRPr="00EA4C0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EA4C08" w:rsidRDefault="00E62557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A4C08" w:rsidRDefault="00240A81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A4C08" w:rsidRDefault="0047633A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A4C08" w:rsidRDefault="00055C9D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EA4C08" w:rsidRDefault="00826BEA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62557" w:rsidRPr="00EA4C0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EA4C08" w:rsidTr="00330957">
        <w:tc>
          <w:tcPr>
            <w:tcW w:w="4365" w:type="dxa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EA4C08" w:rsidRDefault="00055C9D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EA4C08" w:rsidRDefault="00826BEA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11</w:t>
            </w:r>
            <w:r w:rsidR="00E62557" w:rsidRPr="00EA4C0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47633A" w:rsidRPr="00EA4C08" w:rsidTr="00330957">
        <w:tc>
          <w:tcPr>
            <w:tcW w:w="4365" w:type="dxa"/>
          </w:tcPr>
          <w:p w:rsidR="0047633A" w:rsidRPr="00EA4C08" w:rsidRDefault="0047633A" w:rsidP="00ED797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A4C08" w:rsidRDefault="00240A81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EA4C08" w:rsidRDefault="00B44FF6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EA4C08" w:rsidTr="00330957">
        <w:tc>
          <w:tcPr>
            <w:tcW w:w="4365" w:type="dxa"/>
            <w:vAlign w:val="center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A4C08" w:rsidRDefault="00783D3E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55C9D" w:rsidRPr="00EA4C08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A4C08" w:rsidRDefault="00A32A5F" w:rsidP="00ED797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4149E" w:rsidRPr="00EA4C08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55C9D" w:rsidRPr="00EA4C08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EA4C08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EA4C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Pr="00EA4C08" w:rsidRDefault="00A32A5F" w:rsidP="00ED797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A4C08" w:rsidRDefault="0047572F" w:rsidP="00ED7977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A4C08">
        <w:rPr>
          <w:b/>
          <w:sz w:val="24"/>
          <w:szCs w:val="24"/>
        </w:rPr>
        <w:t xml:space="preserve">5. </w:t>
      </w:r>
      <w:r w:rsidR="0047633A" w:rsidRPr="00EA4C08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EA4C08" w:rsidRDefault="007F4B97" w:rsidP="00ED7977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A4C08" w:rsidRDefault="00114770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EA4C08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 xml:space="preserve">Семестр </w:t>
            </w:r>
            <w:r w:rsidR="00E666DB" w:rsidRPr="00EA4C08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DA489D" w:rsidRPr="00EA4C08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4C08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4C0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EA4C08" w:rsidRDefault="00DA489D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20B" w:rsidRPr="00B60E48" w:rsidRDefault="00C068B8" w:rsidP="002B020B">
            <w:pPr>
              <w:pStyle w:val="31"/>
              <w:shd w:val="clear" w:color="auto" w:fill="auto"/>
              <w:spacing w:line="312" w:lineRule="exact"/>
              <w:rPr>
                <w:b w:val="0"/>
              </w:rPr>
            </w:pPr>
            <w:r w:rsidRPr="00B60E48">
              <w:rPr>
                <w:b w:val="0"/>
                <w:sz w:val="24"/>
                <w:szCs w:val="24"/>
              </w:rPr>
              <w:t xml:space="preserve">. </w:t>
            </w:r>
            <w:r w:rsidR="002B020B"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1. Понятие аудита, его цели и место в системе контроля. Организация и норма</w:t>
            </w:r>
            <w:r w:rsidR="002B020B"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тивное регулирование аудиторской деятельности в России</w:t>
            </w:r>
          </w:p>
          <w:p w:rsidR="0094149E" w:rsidRPr="00B60E48" w:rsidRDefault="0094149E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60E48" w:rsidRDefault="0094149E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483A6C" w:rsidRPr="00EA4C0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20B" w:rsidRPr="00B60E48" w:rsidRDefault="002B020B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jc w:val="both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2. Организация аудиторской проверки</w:t>
            </w:r>
          </w:p>
          <w:p w:rsidR="0094149E" w:rsidRPr="00B60E48" w:rsidRDefault="0094149E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60E48" w:rsidRDefault="0094149E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483A6C" w:rsidRPr="00EA4C0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020B" w:rsidRPr="00B60E48" w:rsidRDefault="002B020B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3. Существенность в аудите</w:t>
            </w:r>
          </w:p>
          <w:p w:rsidR="0094149E" w:rsidRPr="00B60E48" w:rsidRDefault="0094149E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94149E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94149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B60E48" w:rsidRDefault="0094149E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483A6C" w:rsidRPr="00EA4C0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  <w:r w:rsidR="00B60E48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EA4C08" w:rsidRDefault="0094149E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4. Аудиторский риск. Аудиторские доказательства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Тема 5. Аудиторская выборка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6. Аудиторские и аналитические процедуры при проведении аудитор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ских проверок. Контроль качества аудита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B60E4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60E48" w:rsidRPr="00B60E48" w:rsidRDefault="00B60E48" w:rsidP="002B020B">
            <w:pPr>
              <w:pStyle w:val="41"/>
              <w:keepNext/>
              <w:keepLines/>
              <w:shd w:val="clear" w:color="auto" w:fill="auto"/>
              <w:spacing w:line="312" w:lineRule="exact"/>
              <w:ind w:firstLine="36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7. Методика проведения аудита и документальное оформление результа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тов аудиторской проверки</w:t>
            </w:r>
          </w:p>
          <w:p w:rsidR="00B60E48" w:rsidRPr="00B60E4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sz w:val="24"/>
                <w:szCs w:val="24"/>
              </w:rPr>
            </w:pPr>
            <w:r w:rsidRPr="00EA4C08">
              <w:rPr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sz w:val="24"/>
                <w:szCs w:val="24"/>
              </w:rPr>
            </w:pPr>
            <w:r w:rsidRPr="00EA4C08">
              <w:rPr>
                <w:b/>
                <w:bCs/>
                <w:sz w:val="24"/>
                <w:szCs w:val="24"/>
              </w:rPr>
              <w:t>117</w:t>
            </w:r>
          </w:p>
        </w:tc>
      </w:tr>
      <w:tr w:rsidR="00B60E4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jc w:val="center"/>
              <w:rPr>
                <w:i/>
                <w:iCs/>
                <w:sz w:val="24"/>
                <w:szCs w:val="24"/>
              </w:rPr>
            </w:pPr>
            <w:r w:rsidRPr="00EA4C08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A4C08">
              <w:rPr>
                <w:b/>
                <w:bCs/>
                <w:i/>
                <w:iCs/>
                <w:sz w:val="24"/>
                <w:szCs w:val="24"/>
              </w:rPr>
              <w:t>18</w:t>
            </w:r>
          </w:p>
        </w:tc>
      </w:tr>
      <w:tr w:rsidR="00B60E48" w:rsidRPr="00EA4C0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60E48" w:rsidRPr="00EA4C08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60E48" w:rsidRPr="00EA4C08" w:rsidRDefault="00B60E48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DA489D" w:rsidRPr="00EA4C08" w:rsidRDefault="00DA489D" w:rsidP="00ED797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EA4C08" w:rsidRDefault="00114770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 xml:space="preserve">5.2. </w:t>
      </w:r>
      <w:r w:rsidR="007F4B97" w:rsidRPr="00EA4C08">
        <w:rPr>
          <w:b/>
          <w:sz w:val="24"/>
          <w:szCs w:val="24"/>
        </w:rPr>
        <w:t xml:space="preserve">Тематический план для </w:t>
      </w:r>
      <w:r w:rsidR="00586FAD" w:rsidRPr="00EA4C08">
        <w:rPr>
          <w:b/>
          <w:sz w:val="24"/>
          <w:szCs w:val="24"/>
        </w:rPr>
        <w:t>за</w:t>
      </w:r>
      <w:r w:rsidR="007F4B97" w:rsidRPr="00EA4C08">
        <w:rPr>
          <w:b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EA4C08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 xml:space="preserve">Семестр </w:t>
            </w:r>
            <w:r w:rsidR="00E666DB" w:rsidRPr="00EA4C08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114770" w:rsidRPr="00EA4C0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Наименование </w:t>
            </w:r>
            <w:r w:rsidR="007865CB" w:rsidRPr="00EA4C08">
              <w:rPr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4C08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EA4C08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EA4C08" w:rsidRDefault="00114770" w:rsidP="00ED79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rPr>
                <w:sz w:val="24"/>
                <w:szCs w:val="24"/>
              </w:rPr>
            </w:pPr>
            <w:r w:rsidRPr="00B60E48">
              <w:rPr>
                <w:color w:val="000000"/>
                <w:sz w:val="24"/>
                <w:szCs w:val="24"/>
                <w:lang w:bidi="ru-RU"/>
              </w:rPr>
              <w:t>Тема 1. Понятие аудита, его цели и место в системе контроля. Организация и норма</w:t>
            </w:r>
            <w:r w:rsidRPr="00B60E48">
              <w:rPr>
                <w:color w:val="000000"/>
                <w:sz w:val="24"/>
                <w:szCs w:val="24"/>
                <w:lang w:bidi="ru-RU"/>
              </w:rPr>
              <w:softHyphen/>
              <w:t>тивное регулирование аудиторской деятельности в России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jc w:val="both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2. Организация аудиторской проверки</w:t>
            </w:r>
          </w:p>
          <w:p w:rsidR="00483A6C" w:rsidRPr="00EA4C08" w:rsidRDefault="00483A6C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83A6C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3. Существенность в аудите</w:t>
            </w:r>
          </w:p>
          <w:p w:rsidR="00483A6C" w:rsidRPr="00EA4C08" w:rsidRDefault="00483A6C" w:rsidP="00ED797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83A6C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3A6C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C068B8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068B8" w:rsidRPr="00EA4C08" w:rsidRDefault="00C068B8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4. Аудиторский риск. Аудиторские доказательства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5. Аудиторская выборка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7" w:lineRule="exact"/>
              <w:ind w:firstLine="360"/>
              <w:rPr>
                <w:b w:val="0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lastRenderedPageBreak/>
              <w:t>Тема 6. Аудиторские и аналитические процедуры при проведении аудитор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ских проверок. Контроль качества аудита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20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431CE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1CEE" w:rsidRPr="00B60E48" w:rsidRDefault="00431CEE" w:rsidP="00431CEE">
            <w:pPr>
              <w:pStyle w:val="41"/>
              <w:keepNext/>
              <w:keepLines/>
              <w:shd w:val="clear" w:color="auto" w:fill="auto"/>
              <w:spacing w:line="312" w:lineRule="exact"/>
              <w:ind w:firstLine="360"/>
              <w:rPr>
                <w:b w:val="0"/>
                <w:color w:val="000000"/>
                <w:sz w:val="24"/>
                <w:szCs w:val="24"/>
                <w:lang w:bidi="ru-RU"/>
              </w:rPr>
            </w:pP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t>Тема 7. Методика проведения аудита и документальное оформление результа</w:t>
            </w:r>
            <w:r w:rsidRPr="00B60E48">
              <w:rPr>
                <w:b w:val="0"/>
                <w:color w:val="000000"/>
                <w:sz w:val="24"/>
                <w:szCs w:val="24"/>
                <w:lang w:bidi="ru-RU"/>
              </w:rPr>
              <w:softHyphen/>
              <w:t>тов аудиторской проверки</w:t>
            </w:r>
          </w:p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1CEE" w:rsidRPr="00EA4C08" w:rsidRDefault="008F73A5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19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2C0A71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135</w:t>
            </w:r>
          </w:p>
        </w:tc>
      </w:tr>
      <w:tr w:rsidR="00431CEE" w:rsidRPr="00EA4C08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 xml:space="preserve">В т.ч. в </w:t>
            </w:r>
            <w:proofErr w:type="spellStart"/>
            <w:r w:rsidRPr="00EA4C08">
              <w:rPr>
                <w:sz w:val="22"/>
                <w:szCs w:val="22"/>
              </w:rPr>
              <w:t>интер-акт</w:t>
            </w:r>
            <w:proofErr w:type="spellEnd"/>
            <w:r w:rsidRPr="00EA4C08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A4C08">
              <w:rPr>
                <w:b/>
                <w:bCs/>
                <w:i/>
                <w:sz w:val="22"/>
                <w:szCs w:val="22"/>
              </w:rPr>
              <w:t>2</w:t>
            </w:r>
          </w:p>
        </w:tc>
      </w:tr>
      <w:tr w:rsidR="00431CEE" w:rsidRPr="00EA4C0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2" w:name="RANGE!A27"/>
            <w:r w:rsidRPr="00EA4C08">
              <w:rPr>
                <w:sz w:val="22"/>
                <w:szCs w:val="22"/>
              </w:rPr>
              <w:t>Контроль (экзамен)</w:t>
            </w:r>
            <w:bookmarkEnd w:id="2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bookmarkStart w:id="3" w:name="RANGE!H27"/>
            <w:r w:rsidRPr="00EA4C08">
              <w:rPr>
                <w:b/>
                <w:bCs/>
                <w:sz w:val="22"/>
                <w:szCs w:val="22"/>
              </w:rPr>
              <w:t>9</w:t>
            </w:r>
            <w:bookmarkEnd w:id="3"/>
          </w:p>
        </w:tc>
      </w:tr>
      <w:tr w:rsidR="00431CEE" w:rsidRPr="00EA4C08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bookmarkStart w:id="4" w:name="RANGE!A28"/>
            <w:r w:rsidRPr="00EA4C08">
              <w:rPr>
                <w:sz w:val="22"/>
                <w:szCs w:val="22"/>
              </w:rPr>
              <w:t>Итого с экзаменом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EA4C08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31CEE" w:rsidRPr="00EA4C08" w:rsidRDefault="00431CEE" w:rsidP="00ED79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EA4C08">
              <w:rPr>
                <w:b/>
                <w:bCs/>
                <w:sz w:val="22"/>
                <w:szCs w:val="22"/>
              </w:rPr>
              <w:t>144</w:t>
            </w:r>
          </w:p>
        </w:tc>
      </w:tr>
    </w:tbl>
    <w:p w:rsidR="003732EC" w:rsidRPr="00EA4C08" w:rsidRDefault="003732EC" w:rsidP="00ED7977">
      <w:pPr>
        <w:ind w:firstLine="709"/>
        <w:jc w:val="both"/>
        <w:rPr>
          <w:b/>
          <w:i/>
          <w:sz w:val="14"/>
          <w:szCs w:val="14"/>
        </w:rPr>
      </w:pPr>
      <w:r w:rsidRPr="00EA4C08">
        <w:rPr>
          <w:b/>
          <w:i/>
          <w:sz w:val="14"/>
          <w:szCs w:val="14"/>
        </w:rPr>
        <w:t>* Примечания:</w:t>
      </w:r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r w:rsidRPr="00EA4C08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732EC" w:rsidRPr="00EA4C08" w:rsidRDefault="003732EC" w:rsidP="00ED7977">
      <w:pPr>
        <w:ind w:firstLine="709"/>
        <w:jc w:val="both"/>
        <w:rPr>
          <w:sz w:val="14"/>
          <w:szCs w:val="14"/>
        </w:rPr>
      </w:pPr>
      <w:r w:rsidRPr="00EA4C08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EA4C08">
        <w:rPr>
          <w:b/>
          <w:sz w:val="14"/>
          <w:szCs w:val="14"/>
        </w:rPr>
        <w:t>«Аудит»</w:t>
      </w:r>
      <w:r w:rsidRPr="00EA4C08">
        <w:rPr>
          <w:sz w:val="14"/>
          <w:szCs w:val="14"/>
        </w:rPr>
        <w:t xml:space="preserve"> согласно требованиям </w:t>
      </w:r>
      <w:r w:rsidRPr="00EA4C08">
        <w:rPr>
          <w:b/>
          <w:sz w:val="14"/>
          <w:szCs w:val="14"/>
        </w:rPr>
        <w:t>частей 3-5 статьи 13, статьи 30, пункта 3 части 1 статьи 34</w:t>
      </w:r>
      <w:r w:rsidRPr="00EA4C08">
        <w:rPr>
          <w:sz w:val="14"/>
          <w:szCs w:val="14"/>
        </w:rPr>
        <w:t xml:space="preserve"> 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r w:rsidRPr="00EA4C08">
        <w:rPr>
          <w:b/>
          <w:sz w:val="14"/>
          <w:szCs w:val="14"/>
        </w:rPr>
        <w:t>пунктов 16, 38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r w:rsidRPr="00EA4C08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3732EC" w:rsidRPr="00EA4C08" w:rsidRDefault="003732EC" w:rsidP="00ED7977">
      <w:pPr>
        <w:ind w:firstLine="709"/>
        <w:jc w:val="both"/>
        <w:rPr>
          <w:sz w:val="14"/>
          <w:szCs w:val="14"/>
        </w:rPr>
      </w:pPr>
      <w:r w:rsidRPr="00EA4C08">
        <w:rPr>
          <w:sz w:val="14"/>
          <w:szCs w:val="14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EA4C08">
        <w:rPr>
          <w:b/>
          <w:sz w:val="14"/>
          <w:szCs w:val="14"/>
        </w:rPr>
        <w:t>статьи 79</w:t>
      </w:r>
      <w:r w:rsidRPr="00EA4C08">
        <w:rPr>
          <w:sz w:val="14"/>
          <w:szCs w:val="14"/>
        </w:rPr>
        <w:t xml:space="preserve"> 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r w:rsidRPr="00EA4C08">
        <w:rPr>
          <w:b/>
          <w:sz w:val="14"/>
          <w:szCs w:val="14"/>
        </w:rPr>
        <w:t>раздела III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EA4C08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EA4C08">
        <w:rPr>
          <w:sz w:val="14"/>
          <w:szCs w:val="14"/>
        </w:rPr>
        <w:t>).</w:t>
      </w:r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r w:rsidRPr="00EA4C08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3732EC" w:rsidRPr="00EA4C08" w:rsidRDefault="003732EC" w:rsidP="00ED7977">
      <w:pPr>
        <w:ind w:firstLine="709"/>
        <w:jc w:val="both"/>
        <w:rPr>
          <w:sz w:val="14"/>
          <w:szCs w:val="14"/>
        </w:rPr>
      </w:pPr>
      <w:r w:rsidRPr="00EA4C0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EA4C08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EA4C08">
        <w:rPr>
          <w:sz w:val="14"/>
          <w:szCs w:val="14"/>
        </w:rPr>
        <w:t xml:space="preserve">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r w:rsidRPr="00EA4C08">
        <w:rPr>
          <w:b/>
          <w:sz w:val="14"/>
          <w:szCs w:val="14"/>
        </w:rPr>
        <w:t>пункта 20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EA4C08">
        <w:rPr>
          <w:b/>
          <w:sz w:val="14"/>
          <w:szCs w:val="14"/>
        </w:rPr>
        <w:t>частью 5 статьи 5</w:t>
      </w:r>
      <w:r w:rsidRPr="00EA4C08">
        <w:rPr>
          <w:sz w:val="14"/>
          <w:szCs w:val="14"/>
        </w:rPr>
        <w:t xml:space="preserve"> Федерального закона </w:t>
      </w:r>
      <w:r w:rsidRPr="00EA4C08">
        <w:rPr>
          <w:b/>
          <w:sz w:val="14"/>
          <w:szCs w:val="14"/>
        </w:rPr>
        <w:t>от 05.05.2014 № 84-ФЗ</w:t>
      </w:r>
      <w:r w:rsidRPr="00EA4C08">
        <w:rPr>
          <w:sz w:val="14"/>
          <w:szCs w:val="1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EA4C08">
        <w:rPr>
          <w:sz w:val="14"/>
          <w:szCs w:val="14"/>
        </w:rPr>
        <w:t>городафедерального</w:t>
      </w:r>
      <w:proofErr w:type="spellEnd"/>
      <w:r w:rsidRPr="00EA4C08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3732EC" w:rsidRPr="00EA4C08" w:rsidRDefault="003732EC" w:rsidP="00ED7977">
      <w:pPr>
        <w:ind w:firstLine="709"/>
        <w:jc w:val="both"/>
        <w:rPr>
          <w:b/>
          <w:sz w:val="14"/>
          <w:szCs w:val="14"/>
        </w:rPr>
      </w:pPr>
      <w:r w:rsidRPr="00EA4C08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732EC" w:rsidRPr="00EA4C08" w:rsidRDefault="003732EC" w:rsidP="00ED7977">
      <w:pPr>
        <w:ind w:firstLine="709"/>
        <w:jc w:val="both"/>
        <w:rPr>
          <w:sz w:val="15"/>
          <w:szCs w:val="15"/>
        </w:rPr>
      </w:pPr>
      <w:r w:rsidRPr="00EA4C08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EA4C08">
        <w:rPr>
          <w:b/>
          <w:sz w:val="14"/>
          <w:szCs w:val="14"/>
        </w:rPr>
        <w:t>пункта 9 части 1 статьи 33, части 3 статьи 34</w:t>
      </w:r>
      <w:r w:rsidRPr="00EA4C08">
        <w:rPr>
          <w:sz w:val="14"/>
          <w:szCs w:val="14"/>
        </w:rPr>
        <w:t xml:space="preserve"> Федерального закона Российской Федерации </w:t>
      </w:r>
      <w:r w:rsidRPr="00EA4C08">
        <w:rPr>
          <w:b/>
          <w:sz w:val="14"/>
          <w:szCs w:val="14"/>
        </w:rPr>
        <w:t>от 29.12.2012 № 273-ФЗ</w:t>
      </w:r>
      <w:r w:rsidRPr="00EA4C08">
        <w:rPr>
          <w:sz w:val="14"/>
          <w:szCs w:val="14"/>
        </w:rPr>
        <w:t xml:space="preserve"> «Об образовании в Российской Федерации»; </w:t>
      </w:r>
      <w:r w:rsidRPr="00EA4C08">
        <w:rPr>
          <w:b/>
          <w:sz w:val="14"/>
          <w:szCs w:val="14"/>
        </w:rPr>
        <w:t>пункта 43</w:t>
      </w:r>
      <w:r w:rsidRPr="00EA4C08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EA4C08">
        <w:rPr>
          <w:sz w:val="14"/>
          <w:szCs w:val="14"/>
        </w:rPr>
        <w:t>бакалавриата</w:t>
      </w:r>
      <w:proofErr w:type="spellEnd"/>
      <w:r w:rsidRPr="00EA4C08">
        <w:rPr>
          <w:sz w:val="14"/>
          <w:szCs w:val="14"/>
        </w:rPr>
        <w:t xml:space="preserve">, программам </w:t>
      </w:r>
      <w:proofErr w:type="spellStart"/>
      <w:r w:rsidRPr="00EA4C08">
        <w:rPr>
          <w:sz w:val="14"/>
          <w:szCs w:val="14"/>
        </w:rPr>
        <w:t>специалитета</w:t>
      </w:r>
      <w:proofErr w:type="spellEnd"/>
      <w:r w:rsidRPr="00EA4C08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EA4C08">
        <w:rPr>
          <w:sz w:val="14"/>
          <w:szCs w:val="14"/>
        </w:rPr>
        <w:t>Минобрнауки</w:t>
      </w:r>
      <w:proofErr w:type="spellEnd"/>
      <w:r w:rsidRPr="00EA4C08">
        <w:rPr>
          <w:sz w:val="14"/>
          <w:szCs w:val="14"/>
        </w:rPr>
        <w:t xml:space="preserve"> России от 05.04.2017 № 301 (</w:t>
      </w:r>
      <w:r w:rsidRPr="00EA4C08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EA4C08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EA4C08">
        <w:rPr>
          <w:sz w:val="15"/>
          <w:szCs w:val="15"/>
        </w:rPr>
        <w:t>.</w:t>
      </w:r>
    </w:p>
    <w:p w:rsidR="00A76E53" w:rsidRPr="00EA4C08" w:rsidRDefault="00A76E53" w:rsidP="00ED7977">
      <w:pPr>
        <w:ind w:firstLine="709"/>
        <w:jc w:val="both"/>
        <w:rPr>
          <w:sz w:val="24"/>
          <w:szCs w:val="24"/>
        </w:rPr>
      </w:pPr>
    </w:p>
    <w:p w:rsidR="007F4B97" w:rsidRPr="00EA4C08" w:rsidRDefault="007F4B97" w:rsidP="00ED797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A4C08" w:rsidRDefault="007F4B97" w:rsidP="00ED797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5.</w:t>
      </w:r>
      <w:r w:rsidR="00114770" w:rsidRPr="00EA4C08">
        <w:rPr>
          <w:b/>
          <w:sz w:val="24"/>
          <w:szCs w:val="24"/>
        </w:rPr>
        <w:t>3</w:t>
      </w:r>
      <w:r w:rsidRPr="00EA4C08">
        <w:rPr>
          <w:b/>
          <w:sz w:val="24"/>
          <w:szCs w:val="24"/>
        </w:rPr>
        <w:t xml:space="preserve"> Содержание дисциплины</w:t>
      </w:r>
    </w:p>
    <w:p w:rsidR="00B14050" w:rsidRPr="00EA4C08" w:rsidRDefault="00B14050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76A06" w:rsidRDefault="00076A06" w:rsidP="00076A06">
      <w:pPr>
        <w:pStyle w:val="31"/>
        <w:shd w:val="clear" w:color="auto" w:fill="auto"/>
        <w:spacing w:line="312" w:lineRule="exact"/>
      </w:pPr>
      <w:r>
        <w:rPr>
          <w:color w:val="000000"/>
          <w:sz w:val="24"/>
          <w:szCs w:val="24"/>
          <w:lang w:bidi="ru-RU"/>
        </w:rPr>
        <w:t>Тема 1. Понятие аудита, его цели и место в системе контроля. Организация и норма</w:t>
      </w:r>
      <w:r>
        <w:rPr>
          <w:color w:val="000000"/>
          <w:sz w:val="24"/>
          <w:szCs w:val="24"/>
          <w:lang w:bidi="ru-RU"/>
        </w:rPr>
        <w:softHyphen/>
        <w:t>тивное регулирование аудиторской деятельности в России</w:t>
      </w: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Особенности организации функции контроля в условиях рыночной экономики. Аудит как развитие функции контроля. Отличие аудита от ревизии и других форм эконо</w:t>
      </w:r>
      <w:r>
        <w:rPr>
          <w:color w:val="000000"/>
          <w:sz w:val="24"/>
          <w:szCs w:val="24"/>
          <w:lang w:bidi="ru-RU"/>
        </w:rPr>
        <w:softHyphen/>
        <w:t>мического контроля. Задачи, направления аудиторских поверок, состав пользователей ма</w:t>
      </w:r>
      <w:r>
        <w:rPr>
          <w:color w:val="000000"/>
          <w:sz w:val="24"/>
          <w:szCs w:val="24"/>
          <w:lang w:bidi="ru-RU"/>
        </w:rPr>
        <w:softHyphen/>
        <w:t>териалов аудиторских заключений, их направленности и содержание.</w:t>
      </w: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Федеральный Закон об аудиторской деятельности №307-ФЗ от 30.12.2008 Внутренний и внешний аудит. Виды внешнего аудита. Обязательный и инициатив</w:t>
      </w:r>
      <w:r>
        <w:rPr>
          <w:color w:val="000000"/>
          <w:sz w:val="24"/>
          <w:szCs w:val="24"/>
          <w:lang w:bidi="ru-RU"/>
        </w:rPr>
        <w:softHyphen/>
        <w:t>ный аудит. Объекты обязательных аудиторских проверок. Экономические санкции за уклонение от обязательного аудита. Сопутствующие аудиторские услуги.</w:t>
      </w:r>
    </w:p>
    <w:p w:rsidR="00076A06" w:rsidRP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Организация аудита и метода нормативного регулирования аудиторской деятель</w:t>
      </w:r>
      <w:r>
        <w:rPr>
          <w:color w:val="000000"/>
          <w:sz w:val="24"/>
          <w:szCs w:val="24"/>
          <w:lang w:bidi="ru-RU"/>
        </w:rPr>
        <w:softHyphen/>
        <w:t>ности. Уровни регулирования аудиторской деятельности. Усиление роли общественных организаций в регулировании аудиторской деятельности. Органы, направляющие ауди</w:t>
      </w:r>
      <w:r>
        <w:rPr>
          <w:color w:val="000000"/>
          <w:sz w:val="24"/>
          <w:szCs w:val="24"/>
          <w:lang w:bidi="ru-RU"/>
        </w:rPr>
        <w:softHyphen/>
        <w:t>торскую деятельность и документы, регламентирующие аудит. Общегосударственное ре</w:t>
      </w:r>
      <w:r>
        <w:rPr>
          <w:color w:val="000000"/>
          <w:sz w:val="24"/>
          <w:szCs w:val="24"/>
          <w:lang w:bidi="ru-RU"/>
        </w:rPr>
        <w:softHyphen/>
        <w:t>гулирование аудиторской деятельности. Структура органов регулирования аудиторской деятельности в РФ. Порядок проведения аттестации на право осуществления аудиторской деятельности.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Стандарты аудиторской деятельности. Международные стандарты, Федеральные стандарты, стандарты </w:t>
      </w:r>
      <w:proofErr w:type="spellStart"/>
      <w:r>
        <w:rPr>
          <w:color w:val="000000"/>
          <w:sz w:val="24"/>
          <w:szCs w:val="24"/>
          <w:lang w:bidi="ru-RU"/>
        </w:rPr>
        <w:t>саморегулируемых</w:t>
      </w:r>
      <w:proofErr w:type="spellEnd"/>
      <w:r>
        <w:rPr>
          <w:color w:val="000000"/>
          <w:sz w:val="24"/>
          <w:szCs w:val="24"/>
          <w:lang w:bidi="ru-RU"/>
        </w:rPr>
        <w:t xml:space="preserve"> организаций.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  <w:jc w:val="both"/>
        <w:rPr>
          <w:color w:val="000000"/>
          <w:sz w:val="24"/>
          <w:szCs w:val="24"/>
          <w:lang w:bidi="ru-RU"/>
        </w:rPr>
      </w:pPr>
      <w:bookmarkStart w:id="5" w:name="bookmark16"/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Тема 2. Организация аудиторской проверки</w:t>
      </w:r>
      <w:bookmarkEnd w:id="5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Подготовка аудиторской проверки. Предварительный этап аудиторской проверки. Понимание деятельности </w:t>
      </w:r>
      <w:proofErr w:type="spellStart"/>
      <w:r>
        <w:rPr>
          <w:color w:val="000000"/>
          <w:sz w:val="24"/>
          <w:szCs w:val="24"/>
          <w:lang w:bidi="ru-RU"/>
        </w:rPr>
        <w:t>аудируемого</w:t>
      </w:r>
      <w:proofErr w:type="spellEnd"/>
      <w:r>
        <w:rPr>
          <w:color w:val="000000"/>
          <w:sz w:val="24"/>
          <w:szCs w:val="24"/>
          <w:lang w:bidi="ru-RU"/>
        </w:rPr>
        <w:t xml:space="preserve"> лица и среды, в которой она осуществляется.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Письмо-обязательство аудиторской фирмы о согласии на проведение аудита. Цели и задачи предварительного этапа аудиторской проверки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Оценка стоимости аудиторских услуг.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Договор на оказание аудиторских услуг, его условия. Содержание и оформление. Использование при аудиторской проверки результатов работы третьих лиц.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Принципы планирования аудита: комплектность, непрерывность, оптимальность. Разработка общего Плана аудита. Определение ожидаемого объема аудиторской провер</w:t>
      </w:r>
      <w:r>
        <w:rPr>
          <w:color w:val="000000"/>
          <w:sz w:val="24"/>
          <w:szCs w:val="24"/>
          <w:lang w:bidi="ru-RU"/>
        </w:rPr>
        <w:softHyphen/>
        <w:t xml:space="preserve">ки, график и сроки проведения аудита. Составление Программы аудиторской проверки. Экспресс-анализ отчетности </w:t>
      </w:r>
      <w:proofErr w:type="spellStart"/>
      <w:r>
        <w:rPr>
          <w:color w:val="000000"/>
          <w:sz w:val="24"/>
          <w:szCs w:val="24"/>
          <w:lang w:bidi="ru-RU"/>
        </w:rPr>
        <w:t>аудируемого</w:t>
      </w:r>
      <w:proofErr w:type="spellEnd"/>
      <w:r>
        <w:rPr>
          <w:color w:val="000000"/>
          <w:sz w:val="24"/>
          <w:szCs w:val="24"/>
          <w:lang w:bidi="ru-RU"/>
        </w:rPr>
        <w:t xml:space="preserve"> экономического субъекта. Основные этапы, техника и технология проведения аудиторских проверок.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Этические нормы аудита.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bookmarkStart w:id="6" w:name="bookmark17"/>
      <w:r>
        <w:rPr>
          <w:color w:val="000000"/>
          <w:sz w:val="24"/>
          <w:szCs w:val="24"/>
          <w:lang w:bidi="ru-RU"/>
        </w:rPr>
        <w:t>Тема 3. Существенность в аудите</w:t>
      </w:r>
      <w:bookmarkEnd w:id="6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Понятие существенности, подходы к ее определению. Уровень существенности ошибки - основа качества аудиторской проверки. Ошибки и незаконные действия при определении уровня существенности. Факторы, влияющие на суждение о существенно</w:t>
      </w:r>
      <w:r>
        <w:rPr>
          <w:color w:val="000000"/>
          <w:sz w:val="24"/>
          <w:szCs w:val="24"/>
          <w:lang w:bidi="ru-RU"/>
        </w:rPr>
        <w:softHyphen/>
        <w:t>сти. Действия аудитора при выявлении искажений в бухгалтерской (финансовой) отчетно</w:t>
      </w:r>
      <w:r>
        <w:rPr>
          <w:color w:val="000000"/>
          <w:sz w:val="24"/>
          <w:szCs w:val="24"/>
          <w:lang w:bidi="ru-RU"/>
        </w:rPr>
        <w:softHyphen/>
        <w:t>сти. Методика определения количественного уровня существенности. Использование уровня существенности на различных этапах аудиторской проверки.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  <w:rPr>
          <w:color w:val="000000"/>
          <w:sz w:val="24"/>
          <w:szCs w:val="24"/>
          <w:lang w:bidi="ru-RU"/>
        </w:rPr>
      </w:pPr>
      <w:bookmarkStart w:id="7" w:name="bookmark18"/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r>
        <w:rPr>
          <w:color w:val="000000"/>
          <w:sz w:val="24"/>
          <w:szCs w:val="24"/>
          <w:lang w:bidi="ru-RU"/>
        </w:rPr>
        <w:t>Тема 4. Аудиторский риск. Аудиторские доказательства</w:t>
      </w:r>
      <w:bookmarkEnd w:id="7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Понятие риска и его использование в аудиторской деятельности. Предпринима</w:t>
      </w:r>
      <w:r>
        <w:rPr>
          <w:color w:val="000000"/>
          <w:sz w:val="24"/>
          <w:szCs w:val="24"/>
          <w:lang w:bidi="ru-RU"/>
        </w:rPr>
        <w:softHyphen/>
        <w:t xml:space="preserve">тельский риск и чистый аудиторский риск. Риск организации внутреннего контроля - неотъемлемый риск. Риск средств контроля и понятие надежности средств контроля. Риск </w:t>
      </w:r>
      <w:proofErr w:type="spellStart"/>
      <w:r>
        <w:rPr>
          <w:color w:val="000000"/>
          <w:sz w:val="24"/>
          <w:szCs w:val="24"/>
          <w:lang w:bidi="ru-RU"/>
        </w:rPr>
        <w:t>необнаружения</w:t>
      </w:r>
      <w:proofErr w:type="spellEnd"/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Система организации внутреннего контроля и ее влияние на величину аудиторско</w:t>
      </w:r>
      <w:r>
        <w:rPr>
          <w:color w:val="000000"/>
          <w:sz w:val="24"/>
          <w:szCs w:val="24"/>
          <w:lang w:bidi="ru-RU"/>
        </w:rPr>
        <w:softHyphen/>
        <w:t>го риска. Тестирование средств внутреннего контроля. Оценка состояния системы внут</w:t>
      </w:r>
      <w:r>
        <w:rPr>
          <w:color w:val="000000"/>
          <w:sz w:val="24"/>
          <w:szCs w:val="24"/>
          <w:lang w:bidi="ru-RU"/>
        </w:rPr>
        <w:softHyphen/>
        <w:t>реннего контроля.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Взаимосвязь аудиторского риска и уровня существенности ошибок. Методы мини - </w:t>
      </w:r>
      <w:proofErr w:type="spellStart"/>
      <w:r>
        <w:rPr>
          <w:color w:val="000000"/>
          <w:sz w:val="24"/>
          <w:szCs w:val="24"/>
          <w:lang w:bidi="ru-RU"/>
        </w:rPr>
        <w:t>мизации</w:t>
      </w:r>
      <w:proofErr w:type="spellEnd"/>
      <w:r>
        <w:rPr>
          <w:color w:val="000000"/>
          <w:sz w:val="24"/>
          <w:szCs w:val="24"/>
          <w:lang w:bidi="ru-RU"/>
        </w:rPr>
        <w:t xml:space="preserve"> и обеспечения приемлемой величины аудиторского риска.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Тестирование средств внутреннего контроля.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Аудиторские доказательства, их виды и классификация. Связь между доказатель</w:t>
      </w:r>
      <w:r>
        <w:rPr>
          <w:color w:val="000000"/>
          <w:sz w:val="24"/>
          <w:szCs w:val="24"/>
          <w:lang w:bidi="ru-RU"/>
        </w:rPr>
        <w:softHyphen/>
        <w:t>ствами. Источники и методы получения аудиторских доказательств. Проверка первичных и учетных регистров: формальная проверка подлинности документов, проверка по суще</w:t>
      </w:r>
      <w:r>
        <w:rPr>
          <w:color w:val="000000"/>
          <w:sz w:val="24"/>
          <w:szCs w:val="24"/>
          <w:lang w:bidi="ru-RU"/>
        </w:rPr>
        <w:softHyphen/>
        <w:t>ству (законности, достоверности и целесообразности операции), счетная проверка, сопо</w:t>
      </w:r>
      <w:r>
        <w:rPr>
          <w:color w:val="000000"/>
          <w:sz w:val="24"/>
          <w:szCs w:val="24"/>
          <w:lang w:bidi="ru-RU"/>
        </w:rPr>
        <w:softHyphen/>
        <w:t>ставление документов. Методы фактического контроля. Оценка собранных доказательств.</w:t>
      </w:r>
    </w:p>
    <w:p w:rsidR="00076A06" w:rsidRDefault="00076A06" w:rsidP="00076A06">
      <w:pPr>
        <w:pStyle w:val="70"/>
        <w:shd w:val="clear" w:color="auto" w:fill="auto"/>
        <w:ind w:firstLine="360"/>
      </w:pPr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bookmarkStart w:id="8" w:name="bookmark19"/>
      <w:r>
        <w:rPr>
          <w:color w:val="000000"/>
          <w:sz w:val="24"/>
          <w:szCs w:val="24"/>
          <w:lang w:bidi="ru-RU"/>
        </w:rPr>
        <w:t>Тема 5. Аудиторская выборка</w:t>
      </w:r>
      <w:bookmarkEnd w:id="8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Аудиторская выборка. Риск, связанный с использованием аудиторской выборки. Методы отбора элементов для тестирования.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Ошибки и риск аудиторской выборки. Оценка результатов аудиторской выборки. Репрезентативность выборки и распространение ее результатов. Влияние аудиторской вы</w:t>
      </w:r>
      <w:r>
        <w:rPr>
          <w:color w:val="000000"/>
          <w:sz w:val="24"/>
          <w:szCs w:val="24"/>
          <w:lang w:bidi="ru-RU"/>
        </w:rPr>
        <w:softHyphen/>
        <w:t>борки на трудоёмкость и стоимость аудиторских проверок. Оптимизация соотношения объёма аудиторской выборки, трудоёмкости и качества аудита.</w:t>
      </w:r>
    </w:p>
    <w:p w:rsidR="00076A06" w:rsidRDefault="00076A06" w:rsidP="00076A06">
      <w:pPr>
        <w:pStyle w:val="70"/>
        <w:shd w:val="clear" w:color="auto" w:fill="auto"/>
        <w:ind w:firstLine="360"/>
      </w:pPr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7" w:lineRule="exact"/>
        <w:ind w:firstLine="360"/>
      </w:pPr>
      <w:bookmarkStart w:id="9" w:name="bookmark20"/>
      <w:r>
        <w:rPr>
          <w:color w:val="000000"/>
          <w:sz w:val="24"/>
          <w:szCs w:val="24"/>
          <w:lang w:bidi="ru-RU"/>
        </w:rPr>
        <w:t>Тема 6. Аудиторские и аналитические процедуры при проведении аудитор</w:t>
      </w:r>
      <w:r>
        <w:rPr>
          <w:color w:val="000000"/>
          <w:sz w:val="24"/>
          <w:szCs w:val="24"/>
          <w:lang w:bidi="ru-RU"/>
        </w:rPr>
        <w:softHyphen/>
        <w:t>ских проверок. Контроль качества аудита</w:t>
      </w:r>
      <w:bookmarkEnd w:id="9"/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 xml:space="preserve">Аудиторские процедуры. Процедура по существу и аналитическая процедура. Кон - </w:t>
      </w:r>
      <w:proofErr w:type="spellStart"/>
      <w:r>
        <w:rPr>
          <w:color w:val="000000"/>
          <w:sz w:val="24"/>
          <w:szCs w:val="24"/>
          <w:lang w:bidi="ru-RU"/>
        </w:rPr>
        <w:t>трольная</w:t>
      </w:r>
      <w:proofErr w:type="spellEnd"/>
      <w:r>
        <w:rPr>
          <w:color w:val="000000"/>
          <w:sz w:val="24"/>
          <w:szCs w:val="24"/>
          <w:lang w:bidi="ru-RU"/>
        </w:rPr>
        <w:t xml:space="preserve"> процедура. Тест средств контроля.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Особенности технологии проверок в организациях разных отраслей, организацион</w:t>
      </w:r>
      <w:r>
        <w:rPr>
          <w:color w:val="000000"/>
          <w:sz w:val="24"/>
          <w:szCs w:val="24"/>
          <w:lang w:bidi="ru-RU"/>
        </w:rPr>
        <w:softHyphen/>
        <w:t>но-производственной структуры и правовых форм. Выбор основных направлений ауди</w:t>
      </w:r>
      <w:r>
        <w:rPr>
          <w:color w:val="000000"/>
          <w:sz w:val="24"/>
          <w:szCs w:val="24"/>
          <w:lang w:bidi="ru-RU"/>
        </w:rPr>
        <w:softHyphen/>
        <w:t>торской проверки. Особенности организации аудиторской деятельности при сопровожда</w:t>
      </w:r>
      <w:r>
        <w:rPr>
          <w:color w:val="000000"/>
          <w:sz w:val="24"/>
          <w:szCs w:val="24"/>
          <w:lang w:bidi="ru-RU"/>
        </w:rPr>
        <w:softHyphen/>
        <w:t>ющем (консультационном) аудите.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Роль финансового анализа в аудиторской деятельности. Оценка финансового со</w:t>
      </w:r>
      <w:r>
        <w:rPr>
          <w:color w:val="000000"/>
          <w:sz w:val="24"/>
          <w:szCs w:val="24"/>
          <w:lang w:bidi="ru-RU"/>
        </w:rPr>
        <w:softHyphen/>
        <w:t xml:space="preserve">стояния </w:t>
      </w:r>
      <w:proofErr w:type="spellStart"/>
      <w:r>
        <w:rPr>
          <w:color w:val="000000"/>
          <w:sz w:val="24"/>
          <w:szCs w:val="24"/>
          <w:lang w:bidi="ru-RU"/>
        </w:rPr>
        <w:t>аудируемой</w:t>
      </w:r>
      <w:proofErr w:type="spellEnd"/>
      <w:r>
        <w:rPr>
          <w:color w:val="000000"/>
          <w:sz w:val="24"/>
          <w:szCs w:val="24"/>
          <w:lang w:bidi="ru-RU"/>
        </w:rPr>
        <w:t xml:space="preserve"> организации и изменений его финансовых показателей за отчетный период. Анализ платежеспособности и финансовой устойчивости предприятия. Анализ кредитоспособности и ликвидности баланса. Анализ оборачиваемости оборотных активов. Анализ финансовых результатов. Оценка потенциального банкротства при аудите. Про</w:t>
      </w:r>
      <w:r>
        <w:rPr>
          <w:color w:val="000000"/>
          <w:sz w:val="24"/>
          <w:szCs w:val="24"/>
          <w:lang w:bidi="ru-RU"/>
        </w:rPr>
        <w:softHyphen/>
        <w:t>гнозирование финансового состояния организации в процессе аудита.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Содержание и цели проведения контроля качества аудита. Требования по обеспе</w:t>
      </w:r>
      <w:r>
        <w:rPr>
          <w:color w:val="000000"/>
          <w:sz w:val="24"/>
          <w:szCs w:val="24"/>
          <w:lang w:bidi="ru-RU"/>
        </w:rPr>
        <w:softHyphen/>
        <w:t>чению качества аудита. Внутренний и внешний контроль качества.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Внутренний контроль качества аудита. Составляющие контроля качества. Принци</w:t>
      </w:r>
      <w:r>
        <w:rPr>
          <w:color w:val="000000"/>
          <w:sz w:val="24"/>
          <w:szCs w:val="24"/>
          <w:lang w:bidi="ru-RU"/>
        </w:rPr>
        <w:softHyphen/>
        <w:t>пы и процедуры контроля качества аудита. Конкретные процедуры, осуществляющие в аудиторской фирме.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lastRenderedPageBreak/>
        <w:t>Внешний контроль качества аудита.</w:t>
      </w:r>
    </w:p>
    <w:p w:rsidR="00076A06" w:rsidRDefault="00076A06" w:rsidP="00076A06">
      <w:pPr>
        <w:pStyle w:val="70"/>
        <w:shd w:val="clear" w:color="auto" w:fill="auto"/>
        <w:ind w:firstLine="360"/>
      </w:pPr>
      <w:r>
        <w:rPr>
          <w:color w:val="000000"/>
          <w:sz w:val="24"/>
          <w:szCs w:val="24"/>
          <w:lang w:bidi="ru-RU"/>
        </w:rPr>
        <w:t>.</w:t>
      </w:r>
    </w:p>
    <w:p w:rsidR="00076A06" w:rsidRDefault="00076A06" w:rsidP="00076A06">
      <w:pPr>
        <w:pStyle w:val="41"/>
        <w:keepNext/>
        <w:keepLines/>
        <w:shd w:val="clear" w:color="auto" w:fill="auto"/>
        <w:spacing w:line="312" w:lineRule="exact"/>
        <w:ind w:firstLine="360"/>
        <w:rPr>
          <w:color w:val="000000"/>
          <w:sz w:val="24"/>
          <w:szCs w:val="24"/>
          <w:lang w:bidi="ru-RU"/>
        </w:rPr>
      </w:pPr>
      <w:bookmarkStart w:id="10" w:name="bookmark21"/>
      <w:r>
        <w:rPr>
          <w:color w:val="000000"/>
          <w:sz w:val="24"/>
          <w:szCs w:val="24"/>
          <w:lang w:bidi="ru-RU"/>
        </w:rPr>
        <w:t>Тема 7. Методика проведения аудита и документальное оформление результа</w:t>
      </w:r>
      <w:r>
        <w:rPr>
          <w:color w:val="000000"/>
          <w:sz w:val="24"/>
          <w:szCs w:val="24"/>
          <w:lang w:bidi="ru-RU"/>
        </w:rPr>
        <w:softHyphen/>
        <w:t>тов аудиторской проверки</w:t>
      </w:r>
      <w:bookmarkEnd w:id="10"/>
    </w:p>
    <w:p w:rsidR="00076A06" w:rsidRDefault="00076A06" w:rsidP="00076A06">
      <w:pPr>
        <w:pStyle w:val="41"/>
        <w:keepNext/>
        <w:keepLines/>
        <w:shd w:val="clear" w:color="auto" w:fill="auto"/>
        <w:spacing w:line="312" w:lineRule="exact"/>
        <w:ind w:firstLine="360"/>
      </w:pP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Методика проведения аудиторских проверок. Общие принципы документирования аудита. Аудиторское заключение.</w:t>
      </w:r>
    </w:p>
    <w:p w:rsidR="00076A06" w:rsidRDefault="00076A06" w:rsidP="00076A06">
      <w:pPr>
        <w:pStyle w:val="22"/>
        <w:shd w:val="clear" w:color="auto" w:fill="auto"/>
        <w:spacing w:line="312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Требования, которые предъявляются к аудиторскому заключению федеральным стандартом. Виды аудиторских заключений. Структура аудиторского заключения: ввод</w:t>
      </w:r>
      <w:r>
        <w:rPr>
          <w:color w:val="000000"/>
          <w:sz w:val="24"/>
          <w:szCs w:val="24"/>
          <w:lang w:bidi="ru-RU"/>
        </w:rPr>
        <w:softHyphen/>
        <w:t>ная, аналитическая и итоговая части. Представление аудиторского заключения клиенту. Дата подписания аудиторского заключения и отражение в нем событий, происшедших по-</w:t>
      </w:r>
    </w:p>
    <w:p w:rsidR="00076A06" w:rsidRDefault="00076A06" w:rsidP="00076A06">
      <w:pPr>
        <w:pStyle w:val="22"/>
        <w:shd w:val="clear" w:color="auto" w:fill="auto"/>
        <w:spacing w:line="317" w:lineRule="exact"/>
        <w:jc w:val="both"/>
      </w:pPr>
      <w:proofErr w:type="spellStart"/>
      <w:r>
        <w:rPr>
          <w:color w:val="000000"/>
          <w:sz w:val="24"/>
          <w:szCs w:val="24"/>
          <w:lang w:bidi="ru-RU"/>
        </w:rPr>
        <w:t>сле</w:t>
      </w:r>
      <w:proofErr w:type="spellEnd"/>
      <w:r>
        <w:rPr>
          <w:color w:val="000000"/>
          <w:sz w:val="24"/>
          <w:szCs w:val="24"/>
          <w:lang w:bidi="ru-RU"/>
        </w:rPr>
        <w:t xml:space="preserve"> даты составления и представления бухгалтерской отчетности. Применимость допуще</w:t>
      </w:r>
      <w:r>
        <w:rPr>
          <w:color w:val="000000"/>
          <w:sz w:val="24"/>
          <w:szCs w:val="24"/>
          <w:lang w:bidi="ru-RU"/>
        </w:rPr>
        <w:softHyphen/>
        <w:t xml:space="preserve">ния непрерывности деятельности </w:t>
      </w:r>
      <w:proofErr w:type="spellStart"/>
      <w:r>
        <w:rPr>
          <w:color w:val="000000"/>
          <w:sz w:val="24"/>
          <w:szCs w:val="24"/>
          <w:lang w:bidi="ru-RU"/>
        </w:rPr>
        <w:t>аудируемого</w:t>
      </w:r>
      <w:proofErr w:type="spellEnd"/>
      <w:r>
        <w:rPr>
          <w:color w:val="000000"/>
          <w:sz w:val="24"/>
          <w:szCs w:val="24"/>
          <w:lang w:bidi="ru-RU"/>
        </w:rPr>
        <w:t xml:space="preserve"> экономического субъекта.</w:t>
      </w:r>
    </w:p>
    <w:p w:rsidR="00076A06" w:rsidRDefault="00076A06" w:rsidP="00076A06">
      <w:pPr>
        <w:pStyle w:val="22"/>
        <w:shd w:val="clear" w:color="auto" w:fill="auto"/>
        <w:spacing w:line="317" w:lineRule="exact"/>
        <w:ind w:firstLine="360"/>
        <w:jc w:val="both"/>
      </w:pPr>
      <w:r>
        <w:rPr>
          <w:color w:val="000000"/>
          <w:sz w:val="24"/>
          <w:szCs w:val="24"/>
          <w:lang w:bidi="ru-RU"/>
        </w:rPr>
        <w:t>Оформление услуг, сопутствующих аудиту.</w:t>
      </w:r>
    </w:p>
    <w:p w:rsidR="00483A6C" w:rsidRDefault="00076A06" w:rsidP="00076A06">
      <w:pPr>
        <w:pStyle w:val="22"/>
        <w:shd w:val="clear" w:color="auto" w:fill="auto"/>
        <w:spacing w:line="278" w:lineRule="exact"/>
        <w:ind w:firstLine="36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Особенности аудиторских заключений, которые готовятся по поручению </w:t>
      </w:r>
      <w:proofErr w:type="spellStart"/>
      <w:r>
        <w:rPr>
          <w:color w:val="000000"/>
          <w:sz w:val="24"/>
          <w:szCs w:val="24"/>
          <w:lang w:bidi="ru-RU"/>
        </w:rPr>
        <w:t>судебно</w:t>
      </w:r>
      <w:r>
        <w:rPr>
          <w:color w:val="000000"/>
          <w:sz w:val="24"/>
          <w:szCs w:val="24"/>
          <w:lang w:bidi="ru-RU"/>
        </w:rPr>
        <w:softHyphen/>
        <w:t>правовых</w:t>
      </w:r>
      <w:proofErr w:type="spellEnd"/>
      <w:r>
        <w:rPr>
          <w:color w:val="000000"/>
          <w:sz w:val="24"/>
          <w:szCs w:val="24"/>
          <w:lang w:bidi="ru-RU"/>
        </w:rPr>
        <w:t xml:space="preserve"> органов. Информация по результатам проведения аудита. События после отчетной даты.</w:t>
      </w:r>
    </w:p>
    <w:p w:rsidR="00076A06" w:rsidRPr="00076A06" w:rsidRDefault="00076A06" w:rsidP="00076A06">
      <w:pPr>
        <w:pStyle w:val="22"/>
        <w:shd w:val="clear" w:color="auto" w:fill="auto"/>
        <w:spacing w:line="278" w:lineRule="exact"/>
        <w:ind w:firstLine="360"/>
        <w:jc w:val="both"/>
      </w:pPr>
    </w:p>
    <w:p w:rsidR="003A71E4" w:rsidRPr="00EA4C08" w:rsidRDefault="00F803A3" w:rsidP="00ED7977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EA4C08" w:rsidRDefault="003A57B5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160DB9" w:rsidRPr="00EA4C08">
        <w:rPr>
          <w:rFonts w:ascii="Times New Roman" w:hAnsi="Times New Roman"/>
          <w:sz w:val="24"/>
          <w:szCs w:val="24"/>
        </w:rPr>
        <w:t>Аудит</w:t>
      </w:r>
      <w:r w:rsidRPr="00EA4C08">
        <w:rPr>
          <w:rFonts w:ascii="Times New Roman" w:hAnsi="Times New Roman"/>
          <w:sz w:val="24"/>
          <w:szCs w:val="24"/>
        </w:rPr>
        <w:t>»/</w:t>
      </w:r>
      <w:r w:rsidR="00516F43" w:rsidRPr="00EA4C08">
        <w:rPr>
          <w:rFonts w:ascii="Times New Roman" w:hAnsi="Times New Roman"/>
          <w:sz w:val="24"/>
          <w:szCs w:val="24"/>
        </w:rPr>
        <w:t xml:space="preserve"> </w:t>
      </w:r>
      <w:r w:rsidR="00DB3122" w:rsidRPr="00EA4C08">
        <w:rPr>
          <w:rFonts w:ascii="Times New Roman" w:hAnsi="Times New Roman"/>
          <w:sz w:val="24"/>
          <w:szCs w:val="24"/>
        </w:rPr>
        <w:t>Л.Н. Гончаренко</w:t>
      </w:r>
      <w:r w:rsidRPr="00EA4C08">
        <w:rPr>
          <w:rFonts w:ascii="Times New Roman" w:hAnsi="Times New Roman"/>
          <w:sz w:val="24"/>
          <w:szCs w:val="24"/>
        </w:rPr>
        <w:t xml:space="preserve">. </w:t>
      </w:r>
      <w:r w:rsidR="00920199" w:rsidRPr="00EA4C08">
        <w:rPr>
          <w:rFonts w:ascii="Times New Roman" w:hAnsi="Times New Roman"/>
          <w:sz w:val="24"/>
          <w:szCs w:val="24"/>
        </w:rPr>
        <w:t xml:space="preserve">– Омск: </w:t>
      </w:r>
      <w:r w:rsidRPr="00EA4C08">
        <w:rPr>
          <w:rFonts w:ascii="Times New Roman" w:hAnsi="Times New Roman"/>
          <w:sz w:val="24"/>
          <w:szCs w:val="24"/>
        </w:rPr>
        <w:t xml:space="preserve">Изд-во Омской гуманитарной академии, </w:t>
      </w:r>
      <w:r w:rsidR="00796D91" w:rsidRPr="00EA4C08">
        <w:rPr>
          <w:rFonts w:ascii="Times New Roman" w:hAnsi="Times New Roman"/>
          <w:sz w:val="24"/>
          <w:szCs w:val="24"/>
        </w:rPr>
        <w:t>2018</w:t>
      </w:r>
      <w:r w:rsidR="00920199" w:rsidRPr="00EA4C08">
        <w:rPr>
          <w:rFonts w:ascii="Times New Roman" w:hAnsi="Times New Roman"/>
          <w:sz w:val="24"/>
          <w:szCs w:val="24"/>
        </w:rPr>
        <w:t xml:space="preserve">. </w:t>
      </w:r>
    </w:p>
    <w:p w:rsidR="009F1FF6" w:rsidRPr="00EA4C08" w:rsidRDefault="009F1FF6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EA4C0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A4C08">
        <w:rPr>
          <w:rFonts w:ascii="Times New Roman" w:hAnsi="Times New Roman"/>
          <w:sz w:val="24"/>
          <w:szCs w:val="24"/>
        </w:rPr>
        <w:t>ОмГА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9F1FF6" w:rsidRPr="00EA4C08" w:rsidRDefault="009F1FF6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A4C08">
        <w:rPr>
          <w:rFonts w:ascii="Times New Roman" w:hAnsi="Times New Roman"/>
          <w:sz w:val="24"/>
          <w:szCs w:val="24"/>
        </w:rPr>
        <w:t>ОмГА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9F1FF6" w:rsidRPr="00EA4C08" w:rsidRDefault="009F1FF6" w:rsidP="00ED7977">
      <w:pPr>
        <w:pStyle w:val="a5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A4C0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EA4C08">
        <w:rPr>
          <w:rFonts w:ascii="Times New Roman" w:hAnsi="Times New Roman"/>
          <w:sz w:val="24"/>
          <w:szCs w:val="24"/>
        </w:rPr>
        <w:t>ОмГА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556E" w:rsidRPr="00EA4C08" w:rsidRDefault="00FE556E" w:rsidP="00ED797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65CB" w:rsidRPr="00EA4C08" w:rsidRDefault="007865CB" w:rsidP="00ED7977">
      <w:pPr>
        <w:jc w:val="both"/>
        <w:rPr>
          <w:rFonts w:eastAsia="Calibri"/>
          <w:b/>
          <w:sz w:val="24"/>
          <w:szCs w:val="24"/>
        </w:rPr>
      </w:pPr>
    </w:p>
    <w:p w:rsidR="00785842" w:rsidRPr="00EA4C08" w:rsidRDefault="00796D91" w:rsidP="00ED7977">
      <w:pPr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7</w:t>
      </w:r>
      <w:r w:rsidR="007F4B97" w:rsidRPr="00EA4C08">
        <w:rPr>
          <w:b/>
          <w:sz w:val="24"/>
          <w:szCs w:val="24"/>
        </w:rPr>
        <w:t>.</w:t>
      </w:r>
      <w:r w:rsidR="007865CB" w:rsidRPr="00EA4C08">
        <w:rPr>
          <w:b/>
          <w:sz w:val="24"/>
          <w:szCs w:val="24"/>
        </w:rPr>
        <w:t xml:space="preserve"> </w:t>
      </w:r>
      <w:r w:rsidR="00785842" w:rsidRPr="00EA4C08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8242FC" w:rsidRPr="00EA4C08" w:rsidRDefault="008242FC" w:rsidP="00ED797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5814" w:rsidRPr="00EA4C08" w:rsidRDefault="00705814" w:rsidP="00ED7977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EA4C08">
        <w:rPr>
          <w:b/>
          <w:bCs/>
          <w:i/>
          <w:sz w:val="24"/>
          <w:szCs w:val="24"/>
        </w:rPr>
        <w:t>Основная</w:t>
      </w:r>
      <w:r w:rsidR="00705FB5" w:rsidRPr="00EA4C08">
        <w:rPr>
          <w:b/>
          <w:bCs/>
          <w:i/>
          <w:sz w:val="24"/>
          <w:szCs w:val="24"/>
        </w:rPr>
        <w:t>:</w:t>
      </w:r>
    </w:p>
    <w:p w:rsidR="009F1FF6" w:rsidRPr="00AD1E45" w:rsidRDefault="00796D91" w:rsidP="00ED797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Аудит (3-е издание) [Электронный ресурс] : учебник для студентов высшего профессионального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Р.П. Булыга [и др.]. — Электрон. текстовые данные. — М. : ЮНИТИ-ДАНА, 2015. — 431 </w:t>
      </w:r>
      <w:proofErr w:type="spellStart"/>
      <w:r w:rsidRPr="00EA4C08">
        <w:rPr>
          <w:rFonts w:ascii="Times New Roman" w:hAnsi="Times New Roman"/>
          <w:sz w:val="24"/>
          <w:szCs w:val="24"/>
        </w:rPr>
        <w:t>c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. — 978-5-238-02425-7. — Режим доступа: </w:t>
      </w:r>
      <w:hyperlink r:id="rId8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http://www.iprbookshop.ru/52609.html</w:t>
        </w:r>
      </w:hyperlink>
      <w:r w:rsidRPr="00AD1E45">
        <w:rPr>
          <w:rFonts w:ascii="Times New Roman" w:hAnsi="Times New Roman"/>
          <w:sz w:val="24"/>
          <w:szCs w:val="24"/>
        </w:rPr>
        <w:t xml:space="preserve"> </w:t>
      </w:r>
    </w:p>
    <w:p w:rsidR="009F1FF6" w:rsidRPr="00AD1E45" w:rsidRDefault="009F1FF6" w:rsidP="00ED7977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1E45">
        <w:rPr>
          <w:rFonts w:ascii="Times New Roman" w:hAnsi="Times New Roman"/>
          <w:sz w:val="24"/>
          <w:szCs w:val="24"/>
        </w:rPr>
        <w:t xml:space="preserve">Дегтярева И.Н. Аудит. Общая теория [Электронный ресурс]: учебно-практическое </w:t>
      </w:r>
      <w:r w:rsidRPr="00AD1E45">
        <w:rPr>
          <w:rFonts w:ascii="Times New Roman" w:hAnsi="Times New Roman"/>
          <w:sz w:val="24"/>
          <w:szCs w:val="24"/>
        </w:rPr>
        <w:lastRenderedPageBreak/>
        <w:t xml:space="preserve">пособие/ Дегтярева И.Н.— Электрон. текстовые данные.— Саратов: Вузовское образование, 2015.— 183 </w:t>
      </w:r>
      <w:proofErr w:type="spellStart"/>
      <w:r w:rsidRPr="00AD1E45">
        <w:rPr>
          <w:rFonts w:ascii="Times New Roman" w:hAnsi="Times New Roman"/>
          <w:sz w:val="24"/>
          <w:szCs w:val="24"/>
        </w:rPr>
        <w:t>c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.— Режим доступа: </w:t>
      </w:r>
      <w:hyperlink r:id="rId9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http://www.iprbookshop.ru/37224.html.</w:t>
        </w:r>
      </w:hyperlink>
    </w:p>
    <w:p w:rsidR="00705814" w:rsidRPr="00AD1E45" w:rsidRDefault="009F1FF6" w:rsidP="00ED7977">
      <w:pPr>
        <w:pStyle w:val="a5"/>
        <w:tabs>
          <w:tab w:val="left" w:pos="406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D1E45">
        <w:rPr>
          <w:rFonts w:ascii="Times New Roman" w:hAnsi="Times New Roman"/>
          <w:sz w:val="24"/>
          <w:szCs w:val="24"/>
        </w:rPr>
        <w:tab/>
      </w:r>
      <w:r w:rsidRPr="00AD1E45">
        <w:rPr>
          <w:rFonts w:ascii="Times New Roman" w:hAnsi="Times New Roman"/>
          <w:sz w:val="24"/>
          <w:szCs w:val="24"/>
        </w:rPr>
        <w:tab/>
      </w:r>
      <w:r w:rsidR="00705814" w:rsidRPr="00AD1E45">
        <w:rPr>
          <w:rFonts w:ascii="Times New Roman" w:hAnsi="Times New Roman"/>
          <w:sz w:val="24"/>
          <w:szCs w:val="24"/>
        </w:rPr>
        <w:t>Дополнительная</w:t>
      </w:r>
      <w:r w:rsidR="00705FB5" w:rsidRPr="00AD1E45">
        <w:rPr>
          <w:rFonts w:ascii="Times New Roman" w:hAnsi="Times New Roman"/>
          <w:sz w:val="24"/>
          <w:szCs w:val="24"/>
        </w:rPr>
        <w:t>:</w:t>
      </w:r>
    </w:p>
    <w:p w:rsidR="009F1FF6" w:rsidRPr="00AD1E45" w:rsidRDefault="009F1FF6" w:rsidP="00ED7977">
      <w:pPr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eastAsia="Calibri"/>
          <w:sz w:val="24"/>
          <w:szCs w:val="24"/>
          <w:lang w:eastAsia="en-US"/>
        </w:rPr>
      </w:pPr>
      <w:r w:rsidRPr="00AD1E45">
        <w:rPr>
          <w:rFonts w:eastAsia="Calibri"/>
          <w:sz w:val="24"/>
          <w:szCs w:val="24"/>
          <w:lang w:eastAsia="en-US"/>
        </w:rPr>
        <w:t xml:space="preserve">Булыга Р.П. Аудит [Электронный ресурс]: учебник/ Булыга Р.П., Андронова А.К., Бровкина Н.Д.— Электрон. текстовые данные.— М.: ЮНИТИ-ДАНА, 2014.— 431 </w:t>
      </w:r>
      <w:proofErr w:type="spellStart"/>
      <w:r w:rsidRPr="00AD1E45">
        <w:rPr>
          <w:rFonts w:eastAsia="Calibri"/>
          <w:sz w:val="24"/>
          <w:szCs w:val="24"/>
          <w:lang w:eastAsia="en-US"/>
        </w:rPr>
        <w:t>c</w:t>
      </w:r>
      <w:proofErr w:type="spellEnd"/>
      <w:r w:rsidRPr="00AD1E45">
        <w:rPr>
          <w:rFonts w:eastAsia="Calibri"/>
          <w:sz w:val="24"/>
          <w:szCs w:val="24"/>
          <w:lang w:eastAsia="en-US"/>
        </w:rPr>
        <w:t xml:space="preserve">.— Режим доступа: </w:t>
      </w:r>
      <w:hyperlink r:id="rId10" w:history="1">
        <w:r w:rsidR="00255E31">
          <w:rPr>
            <w:rStyle w:val="a8"/>
            <w:rFonts w:eastAsia="Calibri"/>
            <w:sz w:val="24"/>
            <w:szCs w:val="24"/>
            <w:lang w:eastAsia="en-US"/>
          </w:rPr>
          <w:t>http://www.iprbookshop.ru/16407..</w:t>
        </w:r>
      </w:hyperlink>
      <w:r w:rsidRPr="00AD1E45">
        <w:rPr>
          <w:rFonts w:eastAsia="Calibri"/>
          <w:sz w:val="24"/>
          <w:szCs w:val="24"/>
          <w:u w:val="single"/>
          <w:lang w:eastAsia="en-US"/>
        </w:rPr>
        <w:t>.</w:t>
      </w:r>
    </w:p>
    <w:p w:rsidR="009F1FF6" w:rsidRPr="00EA4C08" w:rsidRDefault="009F1FF6" w:rsidP="00ED7977">
      <w:pPr>
        <w:pStyle w:val="a5"/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D1E45">
        <w:rPr>
          <w:rFonts w:ascii="Times New Roman" w:hAnsi="Times New Roman"/>
          <w:sz w:val="24"/>
          <w:szCs w:val="24"/>
        </w:rPr>
        <w:t>Рогуленко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 Т.М.</w:t>
      </w:r>
      <w:r w:rsidRPr="00AD1E45">
        <w:t> </w:t>
      </w:r>
      <w:r w:rsidRPr="00AD1E45">
        <w:rPr>
          <w:rFonts w:ascii="Times New Roman" w:hAnsi="Times New Roman"/>
          <w:sz w:val="24"/>
          <w:szCs w:val="24"/>
        </w:rPr>
        <w:t xml:space="preserve">Аудит [Электронный ресурс]: учебник для бакалавров / Т.М. </w:t>
      </w:r>
      <w:proofErr w:type="spellStart"/>
      <w:r w:rsidRPr="00AD1E45">
        <w:rPr>
          <w:rFonts w:ascii="Times New Roman" w:hAnsi="Times New Roman"/>
          <w:sz w:val="24"/>
          <w:szCs w:val="24"/>
        </w:rPr>
        <w:t>Рогуленко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. — 5-е изд., </w:t>
      </w:r>
      <w:proofErr w:type="spellStart"/>
      <w:r w:rsidRPr="00AD1E45">
        <w:rPr>
          <w:rFonts w:ascii="Times New Roman" w:hAnsi="Times New Roman"/>
          <w:sz w:val="24"/>
          <w:szCs w:val="24"/>
        </w:rPr>
        <w:t>перераб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AD1E45">
        <w:rPr>
          <w:rFonts w:ascii="Times New Roman" w:hAnsi="Times New Roman"/>
          <w:sz w:val="24"/>
          <w:szCs w:val="24"/>
        </w:rPr>
        <w:t>Юрайт</w:t>
      </w:r>
      <w:proofErr w:type="spellEnd"/>
      <w:r w:rsidRPr="00AD1E45">
        <w:rPr>
          <w:rFonts w:ascii="Times New Roman" w:hAnsi="Times New Roman"/>
          <w:sz w:val="24"/>
          <w:szCs w:val="24"/>
        </w:rPr>
        <w:t xml:space="preserve">, 2017. — 541 с. .— Режим доступа: </w:t>
      </w:r>
      <w:hyperlink r:id="rId11" w:history="1">
        <w:r w:rsidRPr="00AD1E45">
          <w:rPr>
            <w:rFonts w:ascii="Times New Roman" w:hAnsi="Times New Roman"/>
            <w:sz w:val="24"/>
            <w:szCs w:val="24"/>
            <w:u w:val="single"/>
          </w:rPr>
          <w:t>www.biblio-online.ru/book/C4724179-96BC-4C5E-8408-1146650AF553</w:t>
        </w:r>
      </w:hyperlink>
    </w:p>
    <w:p w:rsidR="00B14050" w:rsidRPr="00AD1E45" w:rsidRDefault="00B14050" w:rsidP="00ED797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77B09" w:rsidRPr="00EA4C08" w:rsidRDefault="009835B3" w:rsidP="00ED7977">
      <w:pPr>
        <w:ind w:firstLine="709"/>
        <w:jc w:val="both"/>
        <w:rPr>
          <w:b/>
          <w:sz w:val="24"/>
          <w:szCs w:val="24"/>
        </w:rPr>
      </w:pPr>
      <w:r w:rsidRPr="00EA4C08">
        <w:rPr>
          <w:b/>
          <w:sz w:val="24"/>
          <w:szCs w:val="24"/>
        </w:rPr>
        <w:t>8</w:t>
      </w:r>
      <w:r w:rsidR="007F4B97" w:rsidRPr="00EA4C08">
        <w:rPr>
          <w:b/>
          <w:sz w:val="24"/>
          <w:szCs w:val="24"/>
        </w:rPr>
        <w:t>.</w:t>
      </w:r>
      <w:r w:rsidR="00777B09" w:rsidRPr="00EA4C08">
        <w:rPr>
          <w:b/>
          <w:sz w:val="24"/>
          <w:szCs w:val="24"/>
        </w:rPr>
        <w:t xml:space="preserve"> </w:t>
      </w:r>
      <w:r w:rsidR="007F4B97" w:rsidRPr="00EA4C0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A4C08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A4C08">
        <w:rPr>
          <w:rFonts w:ascii="Times New Roman" w:hAnsi="Times New Roman"/>
          <w:sz w:val="24"/>
          <w:szCs w:val="24"/>
        </w:rPr>
        <w:t>Юрайт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A4C08">
        <w:rPr>
          <w:rFonts w:ascii="Times New Roman" w:hAnsi="Times New Roman"/>
          <w:sz w:val="24"/>
          <w:szCs w:val="24"/>
        </w:rPr>
        <w:t>e-library.ru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A4C08">
        <w:rPr>
          <w:rFonts w:ascii="Times New Roman" w:hAnsi="Times New Roman"/>
          <w:sz w:val="24"/>
          <w:szCs w:val="24"/>
        </w:rPr>
        <w:t>Elsevier</w:t>
      </w:r>
      <w:proofErr w:type="spellEnd"/>
      <w:r w:rsidRPr="00EA4C08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71268A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A4C08" w:rsidRDefault="00777B09" w:rsidP="00ED7977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C0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A4C08" w:rsidRDefault="007F4B97" w:rsidP="00ED7977">
      <w:pPr>
        <w:ind w:firstLine="709"/>
        <w:jc w:val="both"/>
        <w:rPr>
          <w:rFonts w:eastAsia="Calibri"/>
          <w:sz w:val="24"/>
          <w:szCs w:val="24"/>
        </w:rPr>
      </w:pPr>
      <w:r w:rsidRPr="00EA4C08">
        <w:rPr>
          <w:sz w:val="24"/>
          <w:szCs w:val="24"/>
        </w:rPr>
        <w:t xml:space="preserve">Каждый обучающийся </w:t>
      </w:r>
      <w:r w:rsidR="00777B09" w:rsidRPr="00EA4C08">
        <w:rPr>
          <w:sz w:val="24"/>
          <w:szCs w:val="24"/>
        </w:rPr>
        <w:t>Омской гуманитарной академии</w:t>
      </w:r>
      <w:r w:rsidRPr="00EA4C08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информационно-образовательной среде </w:t>
      </w:r>
      <w:r w:rsidR="00777B09" w:rsidRPr="00EA4C08">
        <w:rPr>
          <w:sz w:val="24"/>
          <w:szCs w:val="24"/>
        </w:rPr>
        <w:t>Академии</w:t>
      </w:r>
      <w:r w:rsidRPr="00EA4C08">
        <w:rPr>
          <w:sz w:val="24"/>
          <w:szCs w:val="24"/>
        </w:rPr>
        <w:t>. Электронно-библиотечная система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организации, так и вне ее.</w:t>
      </w:r>
    </w:p>
    <w:p w:rsidR="007F4B97" w:rsidRPr="00EA4C08" w:rsidRDefault="007F4B97" w:rsidP="00ED7977">
      <w:pPr>
        <w:ind w:firstLine="709"/>
        <w:jc w:val="both"/>
        <w:rPr>
          <w:rFonts w:eastAsia="Calibri"/>
          <w:sz w:val="24"/>
          <w:szCs w:val="24"/>
        </w:rPr>
      </w:pPr>
      <w:r w:rsidRPr="00EA4C08">
        <w:rPr>
          <w:sz w:val="24"/>
          <w:szCs w:val="24"/>
        </w:rPr>
        <w:t>Электронная информационно-образовательная среда</w:t>
      </w:r>
      <w:r w:rsidR="005C20F0" w:rsidRPr="00EA4C08">
        <w:rPr>
          <w:sz w:val="24"/>
          <w:szCs w:val="24"/>
        </w:rPr>
        <w:t xml:space="preserve"> </w:t>
      </w:r>
      <w:r w:rsidR="00777B09" w:rsidRPr="00EA4C08">
        <w:rPr>
          <w:sz w:val="24"/>
          <w:szCs w:val="24"/>
        </w:rPr>
        <w:t>Академии</w:t>
      </w:r>
      <w:r w:rsidRPr="00EA4C08">
        <w:rPr>
          <w:sz w:val="24"/>
          <w:szCs w:val="24"/>
        </w:rPr>
        <w:t xml:space="preserve"> обеспечивает: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указанным в рабочих программах;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и результатов освоения основной образовательной программы;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образовательных технологий;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формирование электронного </w:t>
      </w:r>
      <w:proofErr w:type="spellStart"/>
      <w:r w:rsidRPr="00EA4C08">
        <w:rPr>
          <w:sz w:val="24"/>
          <w:szCs w:val="24"/>
        </w:rPr>
        <w:t>портфолио</w:t>
      </w:r>
      <w:proofErr w:type="spellEnd"/>
      <w:r w:rsidRPr="00EA4C08">
        <w:rPr>
          <w:sz w:val="24"/>
          <w:szCs w:val="24"/>
        </w:rPr>
        <w:t xml:space="preserve"> обучающегося, в том числе сохранение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образовательного процесса;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EA4C08">
        <w:rPr>
          <w:rFonts w:eastAsia="Calibri"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синхронное </w:t>
      </w:r>
      <w:r w:rsidRPr="00EA4C08">
        <w:rPr>
          <w:sz w:val="24"/>
          <w:szCs w:val="24"/>
        </w:rPr>
        <w:lastRenderedPageBreak/>
        <w:t>и (или) асинхронное взаимодействие посредством сети «Интернет».</w:t>
      </w:r>
    </w:p>
    <w:p w:rsidR="007F4B97" w:rsidRPr="00EA4C08" w:rsidRDefault="007F4B97" w:rsidP="00ED79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A4C08" w:rsidRDefault="009835B3" w:rsidP="00ED797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A4C08">
        <w:rPr>
          <w:rFonts w:eastAsia="Calibri"/>
          <w:b/>
          <w:sz w:val="24"/>
          <w:szCs w:val="24"/>
          <w:lang w:eastAsia="en-US"/>
        </w:rPr>
        <w:t>9</w:t>
      </w:r>
      <w:r w:rsidR="00EE165B" w:rsidRPr="00EA4C08">
        <w:rPr>
          <w:rFonts w:eastAsia="Calibri"/>
          <w:b/>
          <w:sz w:val="24"/>
          <w:szCs w:val="24"/>
          <w:lang w:eastAsia="en-US"/>
        </w:rPr>
        <w:t>.</w:t>
      </w:r>
      <w:r w:rsidR="009528CA" w:rsidRPr="00EA4C08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A4C08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EA4C08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Для того чтобы успешно о</w:t>
      </w:r>
      <w:r w:rsidR="004E4DB2" w:rsidRPr="00EA4C08">
        <w:rPr>
          <w:sz w:val="24"/>
          <w:szCs w:val="24"/>
        </w:rPr>
        <w:t xml:space="preserve">своить </w:t>
      </w:r>
      <w:r w:rsidRPr="00EA4C08">
        <w:rPr>
          <w:sz w:val="24"/>
          <w:szCs w:val="24"/>
        </w:rPr>
        <w:t>дисциплин</w:t>
      </w:r>
      <w:r w:rsidR="004E4DB2" w:rsidRPr="00EA4C08">
        <w:rPr>
          <w:sz w:val="24"/>
          <w:szCs w:val="24"/>
        </w:rPr>
        <w:t>у</w:t>
      </w:r>
      <w:r w:rsidRPr="00EA4C08">
        <w:rPr>
          <w:sz w:val="24"/>
          <w:szCs w:val="24"/>
        </w:rPr>
        <w:t xml:space="preserve"> </w:t>
      </w:r>
      <w:r w:rsidR="009528CA" w:rsidRPr="00EA4C08">
        <w:rPr>
          <w:bCs/>
          <w:sz w:val="24"/>
          <w:szCs w:val="24"/>
        </w:rPr>
        <w:t>«</w:t>
      </w:r>
      <w:r w:rsidR="00160DB9" w:rsidRPr="00EA4C08">
        <w:rPr>
          <w:bCs/>
          <w:sz w:val="24"/>
          <w:szCs w:val="24"/>
        </w:rPr>
        <w:t>Аудит</w:t>
      </w:r>
      <w:r w:rsidR="009528CA" w:rsidRPr="00EA4C08">
        <w:rPr>
          <w:bCs/>
          <w:sz w:val="24"/>
          <w:szCs w:val="24"/>
        </w:rPr>
        <w:t>»</w:t>
      </w:r>
      <w:r w:rsidRPr="00EA4C08">
        <w:rPr>
          <w:bCs/>
          <w:sz w:val="24"/>
          <w:szCs w:val="24"/>
        </w:rPr>
        <w:t xml:space="preserve"> </w:t>
      </w:r>
      <w:r w:rsidRPr="00EA4C08">
        <w:rPr>
          <w:sz w:val="24"/>
          <w:szCs w:val="24"/>
        </w:rPr>
        <w:t xml:space="preserve">обучающиеся должны выполнить следующие </w:t>
      </w:r>
      <w:r w:rsidR="004E4DB2" w:rsidRPr="00EA4C08">
        <w:rPr>
          <w:sz w:val="24"/>
          <w:szCs w:val="24"/>
        </w:rPr>
        <w:t xml:space="preserve">методические </w:t>
      </w:r>
      <w:r w:rsidRPr="00EA4C08">
        <w:rPr>
          <w:sz w:val="24"/>
          <w:szCs w:val="24"/>
        </w:rPr>
        <w:t>указания</w:t>
      </w:r>
      <w:r w:rsidR="004E4DB2" w:rsidRPr="00EA4C08">
        <w:rPr>
          <w:sz w:val="24"/>
          <w:szCs w:val="24"/>
        </w:rPr>
        <w:t>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EA4C08">
        <w:rPr>
          <w:b/>
          <w:sz w:val="24"/>
          <w:szCs w:val="24"/>
        </w:rPr>
        <w:t>лекционного типа</w:t>
      </w:r>
      <w:r w:rsidRPr="00EA4C08">
        <w:rPr>
          <w:sz w:val="24"/>
          <w:szCs w:val="24"/>
        </w:rPr>
        <w:t>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EA4C08" w:rsidRDefault="007F4B97" w:rsidP="00ED7977">
      <w:pPr>
        <w:ind w:firstLine="709"/>
        <w:jc w:val="both"/>
        <w:rPr>
          <w:b/>
          <w:sz w:val="24"/>
          <w:szCs w:val="24"/>
        </w:rPr>
      </w:pPr>
      <w:r w:rsidRPr="00EA4C08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EA4C08">
        <w:rPr>
          <w:b/>
          <w:sz w:val="24"/>
          <w:szCs w:val="24"/>
        </w:rPr>
        <w:t xml:space="preserve">семинарского типа: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A4C08" w:rsidRDefault="007F4B97" w:rsidP="00ED7977">
      <w:pPr>
        <w:ind w:firstLine="709"/>
        <w:jc w:val="both"/>
        <w:rPr>
          <w:b/>
          <w:sz w:val="24"/>
          <w:szCs w:val="24"/>
        </w:rPr>
      </w:pPr>
      <w:r w:rsidRPr="00EA4C08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EA4C08">
        <w:rPr>
          <w:b/>
          <w:sz w:val="24"/>
          <w:szCs w:val="24"/>
        </w:rPr>
        <w:t>самостоятельной работы: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</w:t>
      </w:r>
      <w:r w:rsidRPr="00EA4C08">
        <w:rPr>
          <w:sz w:val="24"/>
          <w:szCs w:val="24"/>
        </w:rPr>
        <w:lastRenderedPageBreak/>
        <w:t>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Следующим этапом работы</w:t>
      </w:r>
      <w:r w:rsidRPr="00EA4C08">
        <w:rPr>
          <w:b/>
          <w:bCs/>
          <w:sz w:val="24"/>
          <w:szCs w:val="24"/>
        </w:rPr>
        <w:t xml:space="preserve"> </w:t>
      </w:r>
      <w:r w:rsidRPr="00EA4C08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A4C08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A4C08" w:rsidRDefault="007F4B97" w:rsidP="00ED797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A4C08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b/>
          <w:bCs/>
          <w:sz w:val="24"/>
          <w:szCs w:val="24"/>
        </w:rPr>
        <w:t>Подготовка к промежуточной аттестации</w:t>
      </w:r>
      <w:r w:rsidRPr="00EA4C08">
        <w:rPr>
          <w:bCs/>
          <w:sz w:val="24"/>
          <w:szCs w:val="24"/>
        </w:rPr>
        <w:t>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- внимательно прочитать рекомендованную литературу;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A4C08" w:rsidRDefault="007F4B97" w:rsidP="00ED7977">
      <w:pPr>
        <w:ind w:firstLine="709"/>
        <w:jc w:val="both"/>
        <w:rPr>
          <w:sz w:val="24"/>
          <w:szCs w:val="24"/>
        </w:rPr>
      </w:pPr>
    </w:p>
    <w:p w:rsidR="009528CA" w:rsidRPr="00EA4C08" w:rsidRDefault="009835B3" w:rsidP="00ED7977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A4C08">
        <w:rPr>
          <w:rFonts w:eastAsia="Calibri"/>
          <w:b/>
          <w:sz w:val="24"/>
          <w:szCs w:val="24"/>
          <w:lang w:eastAsia="en-US"/>
        </w:rPr>
        <w:t>10</w:t>
      </w:r>
      <w:r w:rsidR="000875BF" w:rsidRPr="00EA4C08">
        <w:rPr>
          <w:rFonts w:eastAsia="Calibri"/>
          <w:b/>
          <w:sz w:val="24"/>
          <w:szCs w:val="24"/>
          <w:lang w:eastAsia="en-US"/>
        </w:rPr>
        <w:t>.</w:t>
      </w:r>
      <w:r w:rsidR="009528CA" w:rsidRPr="00EA4C08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A4C08">
        <w:rPr>
          <w:sz w:val="24"/>
          <w:szCs w:val="24"/>
        </w:rPr>
        <w:t>Microsoft</w:t>
      </w:r>
      <w:proofErr w:type="spellEnd"/>
      <w:r w:rsidRPr="00EA4C08">
        <w:rPr>
          <w:sz w:val="24"/>
          <w:szCs w:val="24"/>
        </w:rPr>
        <w:t xml:space="preserve"> </w:t>
      </w:r>
      <w:proofErr w:type="spellStart"/>
      <w:r w:rsidRPr="00EA4C08">
        <w:rPr>
          <w:sz w:val="24"/>
          <w:szCs w:val="24"/>
        </w:rPr>
        <w:t>Power</w:t>
      </w:r>
      <w:proofErr w:type="spellEnd"/>
      <w:r w:rsidRPr="00EA4C08">
        <w:rPr>
          <w:sz w:val="24"/>
          <w:szCs w:val="24"/>
        </w:rPr>
        <w:t xml:space="preserve"> </w:t>
      </w:r>
      <w:proofErr w:type="spellStart"/>
      <w:r w:rsidRPr="00EA4C08">
        <w:rPr>
          <w:sz w:val="24"/>
          <w:szCs w:val="24"/>
        </w:rPr>
        <w:t>Point</w:t>
      </w:r>
      <w:proofErr w:type="spellEnd"/>
      <w:r w:rsidRPr="00EA4C08">
        <w:rPr>
          <w:sz w:val="24"/>
          <w:szCs w:val="24"/>
        </w:rPr>
        <w:t>, видеоматериалов, слайдов.</w:t>
      </w:r>
    </w:p>
    <w:p w:rsidR="00A275E4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A4C08">
        <w:rPr>
          <w:sz w:val="24"/>
          <w:szCs w:val="24"/>
        </w:rPr>
        <w:t xml:space="preserve"> </w:t>
      </w:r>
      <w:r w:rsidRPr="00EA4C08">
        <w:rPr>
          <w:sz w:val="24"/>
          <w:szCs w:val="24"/>
        </w:rPr>
        <w:t>самостоятельной работы.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A4C08">
        <w:rPr>
          <w:sz w:val="24"/>
          <w:szCs w:val="24"/>
        </w:rPr>
        <w:t>Moodle</w:t>
      </w:r>
      <w:proofErr w:type="spellEnd"/>
      <w:r w:rsidRPr="00EA4C08">
        <w:rPr>
          <w:sz w:val="24"/>
          <w:szCs w:val="24"/>
        </w:rPr>
        <w:t>, обеспечивает: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EA4C08">
        <w:rPr>
          <w:sz w:val="24"/>
          <w:szCs w:val="24"/>
        </w:rPr>
        <w:t>IPRBooks</w:t>
      </w:r>
      <w:proofErr w:type="spellEnd"/>
      <w:r w:rsidR="00951F6B" w:rsidRPr="00EA4C08">
        <w:rPr>
          <w:sz w:val="24"/>
          <w:szCs w:val="24"/>
        </w:rPr>
        <w:t xml:space="preserve">, ЭБС </w:t>
      </w:r>
      <w:proofErr w:type="spellStart"/>
      <w:r w:rsidR="00951F6B" w:rsidRPr="00EA4C08">
        <w:rPr>
          <w:sz w:val="24"/>
          <w:szCs w:val="24"/>
        </w:rPr>
        <w:t>Юрайт</w:t>
      </w:r>
      <w:proofErr w:type="spellEnd"/>
      <w:r w:rsidRPr="00EA4C08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A4C08">
        <w:rPr>
          <w:sz w:val="24"/>
          <w:szCs w:val="24"/>
        </w:rPr>
        <w:t>бакалавриата</w:t>
      </w:r>
      <w:proofErr w:type="spellEnd"/>
      <w:r w:rsidRPr="00EA4C08">
        <w:rPr>
          <w:sz w:val="24"/>
          <w:szCs w:val="24"/>
        </w:rPr>
        <w:t>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A4C08">
        <w:rPr>
          <w:sz w:val="24"/>
          <w:szCs w:val="24"/>
        </w:rPr>
        <w:t>портфолио</w:t>
      </w:r>
      <w:proofErr w:type="spellEnd"/>
      <w:r w:rsidRPr="00EA4C08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EA4C08" w:rsidRDefault="00CF2B2F" w:rsidP="00ED7977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A4C08">
        <w:rPr>
          <w:sz w:val="24"/>
          <w:szCs w:val="24"/>
        </w:rPr>
        <w:t>заимодействие посредством сети «Интернет».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  <w:t>компьютерное тестирование;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lastRenderedPageBreak/>
        <w:t>•</w:t>
      </w:r>
      <w:r w:rsidRPr="00EA4C08">
        <w:rPr>
          <w:sz w:val="24"/>
          <w:szCs w:val="24"/>
        </w:rPr>
        <w:tab/>
        <w:t xml:space="preserve">демонстрация </w:t>
      </w:r>
      <w:proofErr w:type="spellStart"/>
      <w:r w:rsidRPr="00EA4C08">
        <w:rPr>
          <w:sz w:val="24"/>
          <w:szCs w:val="24"/>
        </w:rPr>
        <w:t>мультимедийных</w:t>
      </w:r>
      <w:proofErr w:type="spellEnd"/>
      <w:r w:rsidRPr="00EA4C08">
        <w:rPr>
          <w:sz w:val="24"/>
          <w:szCs w:val="24"/>
        </w:rPr>
        <w:t xml:space="preserve"> материалов.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ПЕРЕЧЕНЬ ПРОГРАММНОГО ОБЕСПЕЧЕНИЯ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</w:r>
      <w:proofErr w:type="spellStart"/>
      <w:r w:rsidRPr="00EA4C08">
        <w:rPr>
          <w:sz w:val="24"/>
          <w:szCs w:val="24"/>
        </w:rPr>
        <w:t>Microsoft</w:t>
      </w:r>
      <w:proofErr w:type="spellEnd"/>
      <w:r w:rsidRPr="00EA4C08">
        <w:rPr>
          <w:sz w:val="24"/>
          <w:szCs w:val="24"/>
        </w:rPr>
        <w:t xml:space="preserve"> </w:t>
      </w:r>
      <w:proofErr w:type="spellStart"/>
      <w:r w:rsidRPr="00EA4C08">
        <w:rPr>
          <w:sz w:val="24"/>
          <w:szCs w:val="24"/>
        </w:rPr>
        <w:t>Windows</w:t>
      </w:r>
      <w:proofErr w:type="spellEnd"/>
      <w:r w:rsidRPr="00EA4C08">
        <w:rPr>
          <w:sz w:val="24"/>
          <w:szCs w:val="24"/>
        </w:rPr>
        <w:t xml:space="preserve"> XP </w:t>
      </w:r>
      <w:proofErr w:type="spellStart"/>
      <w:r w:rsidRPr="00EA4C08">
        <w:rPr>
          <w:sz w:val="24"/>
          <w:szCs w:val="24"/>
        </w:rPr>
        <w:t>Professional</w:t>
      </w:r>
      <w:proofErr w:type="spellEnd"/>
      <w:r w:rsidRPr="00EA4C08">
        <w:rPr>
          <w:sz w:val="24"/>
          <w:szCs w:val="24"/>
        </w:rPr>
        <w:t xml:space="preserve"> SP3 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A4C08">
        <w:rPr>
          <w:sz w:val="24"/>
          <w:szCs w:val="24"/>
          <w:lang w:val="en-US"/>
        </w:rPr>
        <w:t>•</w:t>
      </w:r>
      <w:r w:rsidRPr="00EA4C08">
        <w:rPr>
          <w:sz w:val="24"/>
          <w:szCs w:val="24"/>
          <w:lang w:val="en-US"/>
        </w:rPr>
        <w:tab/>
        <w:t xml:space="preserve">Microsoft Office Professional 2007 Russian 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A4C08">
        <w:rPr>
          <w:sz w:val="24"/>
          <w:szCs w:val="24"/>
          <w:lang w:val="en-US"/>
        </w:rPr>
        <w:t>•</w:t>
      </w:r>
      <w:r w:rsidRPr="00EA4C08">
        <w:rPr>
          <w:sz w:val="24"/>
          <w:szCs w:val="24"/>
          <w:lang w:val="en-US"/>
        </w:rPr>
        <w:tab/>
      </w:r>
      <w:r w:rsidRPr="00EA4C08">
        <w:rPr>
          <w:sz w:val="24"/>
          <w:szCs w:val="24"/>
        </w:rPr>
        <w:t>Антивирус</w:t>
      </w:r>
      <w:r w:rsidRPr="00EA4C08">
        <w:rPr>
          <w:sz w:val="24"/>
          <w:szCs w:val="24"/>
          <w:lang w:val="en-US"/>
        </w:rPr>
        <w:t xml:space="preserve"> </w:t>
      </w:r>
      <w:r w:rsidRPr="00EA4C08">
        <w:rPr>
          <w:sz w:val="24"/>
          <w:szCs w:val="24"/>
        </w:rPr>
        <w:t>Касперского</w:t>
      </w:r>
    </w:p>
    <w:p w:rsidR="00CF2B2F" w:rsidRPr="00EA4C08" w:rsidRDefault="00CF2B2F" w:rsidP="00ED7977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A4C08">
        <w:rPr>
          <w:sz w:val="24"/>
          <w:szCs w:val="24"/>
        </w:rPr>
        <w:t>•</w:t>
      </w:r>
      <w:r w:rsidRPr="00EA4C08">
        <w:rPr>
          <w:sz w:val="24"/>
          <w:szCs w:val="24"/>
        </w:rPr>
        <w:tab/>
      </w:r>
      <w:proofErr w:type="spellStart"/>
      <w:r w:rsidRPr="00EA4C08">
        <w:rPr>
          <w:sz w:val="24"/>
          <w:szCs w:val="24"/>
        </w:rPr>
        <w:t>Cистема</w:t>
      </w:r>
      <w:proofErr w:type="spellEnd"/>
      <w:r w:rsidRPr="00EA4C08">
        <w:rPr>
          <w:sz w:val="24"/>
          <w:szCs w:val="24"/>
        </w:rPr>
        <w:t xml:space="preserve"> управления курсами LMS </w:t>
      </w:r>
      <w:proofErr w:type="spellStart"/>
      <w:r w:rsidRPr="00EA4C08">
        <w:rPr>
          <w:sz w:val="24"/>
          <w:szCs w:val="24"/>
        </w:rPr>
        <w:t>Moodle</w:t>
      </w:r>
      <w:proofErr w:type="spellEnd"/>
    </w:p>
    <w:p w:rsidR="00CA0CDA" w:rsidRDefault="00CA0CDA" w:rsidP="00CA0CD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255E3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DA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A0CDA" w:rsidRPr="00E94B7B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CDA" w:rsidRPr="00E94B7B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255E31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CA0CDA" w:rsidRPr="00837622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A0CDA" w:rsidRPr="006510F9" w:rsidRDefault="00CA0CDA" w:rsidP="00CA0CDA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CA0CDA" w:rsidRPr="006510F9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255E31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CA0CDA" w:rsidRPr="00370BE3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255E31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CA0CDA" w:rsidRPr="00370BE3" w:rsidRDefault="00CA0CDA" w:rsidP="00CA0CDA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255E31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CA0CDA" w:rsidRPr="006510F9" w:rsidRDefault="00CA0CDA" w:rsidP="00CA0CDA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0CDA" w:rsidRPr="00837622" w:rsidRDefault="00CA0CDA" w:rsidP="00CA0CDA">
      <w:pPr>
        <w:pStyle w:val="a5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CA0CDA" w:rsidRPr="00EF504F" w:rsidRDefault="00CA0CDA" w:rsidP="00CA0CDA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lastRenderedPageBreak/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268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86520D">
        <w:fldChar w:fldCharType="begin"/>
      </w:r>
      <w:r w:rsidR="00BC2A17">
        <w:instrText>HYPERLINK "http://www.biblio-online.ru,"</w:instrText>
      </w:r>
      <w:r w:rsidR="0086520D">
        <w:fldChar w:fldCharType="separate"/>
      </w:r>
      <w:r w:rsidR="0071268A">
        <w:rPr>
          <w:rStyle w:val="a8"/>
          <w:sz w:val="24"/>
          <w:szCs w:val="24"/>
        </w:rPr>
        <w:t>www.biblio-online.ru</w:t>
      </w:r>
      <w:proofErr w:type="spellEnd"/>
      <w:r w:rsidR="0071268A">
        <w:rPr>
          <w:rStyle w:val="a8"/>
          <w:sz w:val="24"/>
          <w:szCs w:val="24"/>
        </w:rPr>
        <w:t>,»</w:t>
      </w:r>
      <w:r w:rsidR="0086520D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71268A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</w:t>
      </w:r>
      <w:r w:rsidRPr="00EF504F">
        <w:rPr>
          <w:sz w:val="24"/>
          <w:szCs w:val="24"/>
        </w:rPr>
        <w:lastRenderedPageBreak/>
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</w:p>
    <w:p w:rsidR="00CA0CDA" w:rsidRPr="00EF504F" w:rsidRDefault="00CA0CDA" w:rsidP="00CA0CDA">
      <w:pPr>
        <w:ind w:firstLine="709"/>
        <w:jc w:val="both"/>
        <w:rPr>
          <w:sz w:val="24"/>
          <w:szCs w:val="24"/>
        </w:rPr>
      </w:pPr>
    </w:p>
    <w:p w:rsidR="00FA5C55" w:rsidRPr="00EA4C08" w:rsidRDefault="00FA5C55" w:rsidP="00CA0CDA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EA4C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F7" w:rsidRDefault="00C933F7" w:rsidP="00160BC1">
      <w:r>
        <w:separator/>
      </w:r>
    </w:p>
  </w:endnote>
  <w:endnote w:type="continuationSeparator" w:id="1">
    <w:p w:rsidR="00C933F7" w:rsidRDefault="00C933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F7" w:rsidRDefault="00C933F7" w:rsidP="00160BC1">
      <w:r>
        <w:separator/>
      </w:r>
    </w:p>
  </w:footnote>
  <w:footnote w:type="continuationSeparator" w:id="1">
    <w:p w:rsidR="00C933F7" w:rsidRDefault="00C933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4692"/>
    <w:multiLevelType w:val="hybridMultilevel"/>
    <w:tmpl w:val="1EE0C9F2"/>
    <w:lvl w:ilvl="0" w:tplc="FC225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1E54"/>
    <w:multiLevelType w:val="hybridMultilevel"/>
    <w:tmpl w:val="F3EC3D62"/>
    <w:lvl w:ilvl="0" w:tplc="5AB090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9F1E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441EA2"/>
    <w:multiLevelType w:val="hybridMultilevel"/>
    <w:tmpl w:val="CDCCC2D8"/>
    <w:lvl w:ilvl="0" w:tplc="0419000F">
      <w:start w:val="1"/>
      <w:numFmt w:val="decimal"/>
      <w:lvlText w:val="%1."/>
      <w:lvlJc w:val="left"/>
      <w:pPr>
        <w:tabs>
          <w:tab w:val="num" w:pos="847"/>
        </w:tabs>
        <w:ind w:left="8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7"/>
        </w:tabs>
        <w:ind w:left="15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7"/>
        </w:tabs>
        <w:ind w:left="22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7"/>
        </w:tabs>
        <w:ind w:left="30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7"/>
        </w:tabs>
        <w:ind w:left="37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7"/>
        </w:tabs>
        <w:ind w:left="44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7"/>
        </w:tabs>
        <w:ind w:left="51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7"/>
        </w:tabs>
        <w:ind w:left="58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7"/>
        </w:tabs>
        <w:ind w:left="6607" w:hanging="180"/>
      </w:pPr>
      <w:rPr>
        <w:rFonts w:cs="Times New Roman"/>
      </w:rPr>
    </w:lvl>
  </w:abstractNum>
  <w:abstractNum w:abstractNumId="1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>
    <w:nsid w:val="51BA0A40"/>
    <w:multiLevelType w:val="hybridMultilevel"/>
    <w:tmpl w:val="CFA80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91F8B"/>
    <w:multiLevelType w:val="hybridMultilevel"/>
    <w:tmpl w:val="8E8C23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F030EF"/>
    <w:multiLevelType w:val="hybridMultilevel"/>
    <w:tmpl w:val="74208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C07C61"/>
    <w:multiLevelType w:val="hybridMultilevel"/>
    <w:tmpl w:val="C3F63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11"/>
  </w:num>
  <w:num w:numId="14">
    <w:abstractNumId w:val="14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0189"/>
    <w:rsid w:val="00037461"/>
    <w:rsid w:val="000450D6"/>
    <w:rsid w:val="00051AEE"/>
    <w:rsid w:val="00055C9D"/>
    <w:rsid w:val="00060A01"/>
    <w:rsid w:val="00063576"/>
    <w:rsid w:val="00064AA9"/>
    <w:rsid w:val="00066B8C"/>
    <w:rsid w:val="000769AB"/>
    <w:rsid w:val="00076A06"/>
    <w:rsid w:val="000835F5"/>
    <w:rsid w:val="000875BF"/>
    <w:rsid w:val="000911D1"/>
    <w:rsid w:val="000A4FAC"/>
    <w:rsid w:val="000B1331"/>
    <w:rsid w:val="000B40A9"/>
    <w:rsid w:val="000B7795"/>
    <w:rsid w:val="000C4546"/>
    <w:rsid w:val="000C6950"/>
    <w:rsid w:val="000D07C6"/>
    <w:rsid w:val="000D4429"/>
    <w:rsid w:val="000D6DE5"/>
    <w:rsid w:val="000E37E9"/>
    <w:rsid w:val="00100AE2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5639D"/>
    <w:rsid w:val="00160BC1"/>
    <w:rsid w:val="00160DB9"/>
    <w:rsid w:val="00161C70"/>
    <w:rsid w:val="001716A9"/>
    <w:rsid w:val="00181AAB"/>
    <w:rsid w:val="00184F65"/>
    <w:rsid w:val="001871AA"/>
    <w:rsid w:val="001A6533"/>
    <w:rsid w:val="001C3B0D"/>
    <w:rsid w:val="001C4C83"/>
    <w:rsid w:val="001C4FED"/>
    <w:rsid w:val="001C6305"/>
    <w:rsid w:val="001D7E91"/>
    <w:rsid w:val="001F11DE"/>
    <w:rsid w:val="001F3561"/>
    <w:rsid w:val="00205481"/>
    <w:rsid w:val="00207E2E"/>
    <w:rsid w:val="00207FB7"/>
    <w:rsid w:val="00211C1B"/>
    <w:rsid w:val="00223CD5"/>
    <w:rsid w:val="00230A77"/>
    <w:rsid w:val="00240A81"/>
    <w:rsid w:val="00245199"/>
    <w:rsid w:val="00255E31"/>
    <w:rsid w:val="0026086F"/>
    <w:rsid w:val="002657BC"/>
    <w:rsid w:val="00267EF7"/>
    <w:rsid w:val="00276128"/>
    <w:rsid w:val="0027733F"/>
    <w:rsid w:val="00285AD5"/>
    <w:rsid w:val="00287F41"/>
    <w:rsid w:val="00291D05"/>
    <w:rsid w:val="002933E5"/>
    <w:rsid w:val="00295FD8"/>
    <w:rsid w:val="002A0D1B"/>
    <w:rsid w:val="002B020B"/>
    <w:rsid w:val="002B3D83"/>
    <w:rsid w:val="002B430E"/>
    <w:rsid w:val="002B5AB9"/>
    <w:rsid w:val="002B6C87"/>
    <w:rsid w:val="002B734E"/>
    <w:rsid w:val="002C0A71"/>
    <w:rsid w:val="002C2EAE"/>
    <w:rsid w:val="002C3F08"/>
    <w:rsid w:val="002C7582"/>
    <w:rsid w:val="002D6AC0"/>
    <w:rsid w:val="002E4CB7"/>
    <w:rsid w:val="00300EF6"/>
    <w:rsid w:val="00315AB7"/>
    <w:rsid w:val="0032166A"/>
    <w:rsid w:val="00330957"/>
    <w:rsid w:val="0033546E"/>
    <w:rsid w:val="003420AF"/>
    <w:rsid w:val="00350377"/>
    <w:rsid w:val="00352F50"/>
    <w:rsid w:val="00355C7E"/>
    <w:rsid w:val="003618C2"/>
    <w:rsid w:val="00363097"/>
    <w:rsid w:val="00365758"/>
    <w:rsid w:val="003668E3"/>
    <w:rsid w:val="003732EC"/>
    <w:rsid w:val="00382580"/>
    <w:rsid w:val="00390B62"/>
    <w:rsid w:val="00391867"/>
    <w:rsid w:val="003A3494"/>
    <w:rsid w:val="003A57B5"/>
    <w:rsid w:val="003A6FB0"/>
    <w:rsid w:val="003A71E4"/>
    <w:rsid w:val="003B7F71"/>
    <w:rsid w:val="003D3C3A"/>
    <w:rsid w:val="003D47C6"/>
    <w:rsid w:val="003D5A52"/>
    <w:rsid w:val="00400491"/>
    <w:rsid w:val="00406D91"/>
    <w:rsid w:val="00407242"/>
    <w:rsid w:val="00407404"/>
    <w:rsid w:val="004110F5"/>
    <w:rsid w:val="00412A79"/>
    <w:rsid w:val="00431CEE"/>
    <w:rsid w:val="00435249"/>
    <w:rsid w:val="00446DDB"/>
    <w:rsid w:val="0046365B"/>
    <w:rsid w:val="0047224A"/>
    <w:rsid w:val="0047572F"/>
    <w:rsid w:val="0047633A"/>
    <w:rsid w:val="0048300E"/>
    <w:rsid w:val="00483A6C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362E6"/>
    <w:rsid w:val="00537A62"/>
    <w:rsid w:val="00540F31"/>
    <w:rsid w:val="00542D35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96ABA"/>
    <w:rsid w:val="005A28FC"/>
    <w:rsid w:val="005A34B8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24EA"/>
    <w:rsid w:val="00624E28"/>
    <w:rsid w:val="00640A06"/>
    <w:rsid w:val="00641D51"/>
    <w:rsid w:val="00642A2F"/>
    <w:rsid w:val="006439F4"/>
    <w:rsid w:val="0064714B"/>
    <w:rsid w:val="0065477D"/>
    <w:rsid w:val="0065606F"/>
    <w:rsid w:val="00656AC4"/>
    <w:rsid w:val="00670102"/>
    <w:rsid w:val="00676914"/>
    <w:rsid w:val="006842A7"/>
    <w:rsid w:val="00687A0C"/>
    <w:rsid w:val="00687B3A"/>
    <w:rsid w:val="00692DD7"/>
    <w:rsid w:val="006B0CA3"/>
    <w:rsid w:val="006C54FC"/>
    <w:rsid w:val="006D108C"/>
    <w:rsid w:val="006D15B6"/>
    <w:rsid w:val="006D32E9"/>
    <w:rsid w:val="006D6805"/>
    <w:rsid w:val="006E5C19"/>
    <w:rsid w:val="00705814"/>
    <w:rsid w:val="00705FB5"/>
    <w:rsid w:val="007066B1"/>
    <w:rsid w:val="0071268A"/>
    <w:rsid w:val="00713D44"/>
    <w:rsid w:val="007327FE"/>
    <w:rsid w:val="00745490"/>
    <w:rsid w:val="00746854"/>
    <w:rsid w:val="007512C7"/>
    <w:rsid w:val="00752936"/>
    <w:rsid w:val="0076201E"/>
    <w:rsid w:val="00764497"/>
    <w:rsid w:val="007751FE"/>
    <w:rsid w:val="00777B09"/>
    <w:rsid w:val="00781ADF"/>
    <w:rsid w:val="00783C0E"/>
    <w:rsid w:val="00783D3E"/>
    <w:rsid w:val="00785842"/>
    <w:rsid w:val="007865CB"/>
    <w:rsid w:val="00793574"/>
    <w:rsid w:val="00793E1B"/>
    <w:rsid w:val="00793F01"/>
    <w:rsid w:val="00796D91"/>
    <w:rsid w:val="007A5EE5"/>
    <w:rsid w:val="007A7E7B"/>
    <w:rsid w:val="007B1B01"/>
    <w:rsid w:val="007B2918"/>
    <w:rsid w:val="007B2F12"/>
    <w:rsid w:val="007B7F2B"/>
    <w:rsid w:val="007C277B"/>
    <w:rsid w:val="007D5CC1"/>
    <w:rsid w:val="007E10C6"/>
    <w:rsid w:val="007F098D"/>
    <w:rsid w:val="007F4B97"/>
    <w:rsid w:val="007F7A4D"/>
    <w:rsid w:val="00801B83"/>
    <w:rsid w:val="00811109"/>
    <w:rsid w:val="00820D1B"/>
    <w:rsid w:val="00823333"/>
    <w:rsid w:val="00823E5A"/>
    <w:rsid w:val="008242FC"/>
    <w:rsid w:val="00826BEA"/>
    <w:rsid w:val="00827A34"/>
    <w:rsid w:val="008423FF"/>
    <w:rsid w:val="00857FC8"/>
    <w:rsid w:val="0086520D"/>
    <w:rsid w:val="00865E5E"/>
    <w:rsid w:val="0086651C"/>
    <w:rsid w:val="0088272E"/>
    <w:rsid w:val="00882E62"/>
    <w:rsid w:val="008A6E46"/>
    <w:rsid w:val="008B3964"/>
    <w:rsid w:val="008B6331"/>
    <w:rsid w:val="008C421F"/>
    <w:rsid w:val="008E5A47"/>
    <w:rsid w:val="008E5E59"/>
    <w:rsid w:val="008F44E5"/>
    <w:rsid w:val="008F73A5"/>
    <w:rsid w:val="00920199"/>
    <w:rsid w:val="00921868"/>
    <w:rsid w:val="0094149E"/>
    <w:rsid w:val="00941875"/>
    <w:rsid w:val="00947418"/>
    <w:rsid w:val="00951F6B"/>
    <w:rsid w:val="009528CA"/>
    <w:rsid w:val="00954E45"/>
    <w:rsid w:val="00965998"/>
    <w:rsid w:val="00972E84"/>
    <w:rsid w:val="009835B3"/>
    <w:rsid w:val="00985A86"/>
    <w:rsid w:val="009E35D2"/>
    <w:rsid w:val="009F1FF6"/>
    <w:rsid w:val="009F4070"/>
    <w:rsid w:val="00A134F8"/>
    <w:rsid w:val="00A275E4"/>
    <w:rsid w:val="00A32A5F"/>
    <w:rsid w:val="00A404FD"/>
    <w:rsid w:val="00A44F9E"/>
    <w:rsid w:val="00A52550"/>
    <w:rsid w:val="00A534BC"/>
    <w:rsid w:val="00A567CD"/>
    <w:rsid w:val="00A63D90"/>
    <w:rsid w:val="00A64DEC"/>
    <w:rsid w:val="00A66611"/>
    <w:rsid w:val="00A75675"/>
    <w:rsid w:val="00A76E53"/>
    <w:rsid w:val="00A83EBD"/>
    <w:rsid w:val="00A90E47"/>
    <w:rsid w:val="00A9607B"/>
    <w:rsid w:val="00A96C48"/>
    <w:rsid w:val="00AA2A29"/>
    <w:rsid w:val="00AB2091"/>
    <w:rsid w:val="00AB2B58"/>
    <w:rsid w:val="00AD0669"/>
    <w:rsid w:val="00AD1E45"/>
    <w:rsid w:val="00AD208A"/>
    <w:rsid w:val="00AD4A3C"/>
    <w:rsid w:val="00AE3177"/>
    <w:rsid w:val="00AE7DC0"/>
    <w:rsid w:val="00AF61EB"/>
    <w:rsid w:val="00B14050"/>
    <w:rsid w:val="00B43F9B"/>
    <w:rsid w:val="00B44FF6"/>
    <w:rsid w:val="00B5209B"/>
    <w:rsid w:val="00B542D4"/>
    <w:rsid w:val="00B54421"/>
    <w:rsid w:val="00B60E48"/>
    <w:rsid w:val="00B642B8"/>
    <w:rsid w:val="00B7322D"/>
    <w:rsid w:val="00B76845"/>
    <w:rsid w:val="00B817E2"/>
    <w:rsid w:val="00B83853"/>
    <w:rsid w:val="00B94139"/>
    <w:rsid w:val="00BB6C9A"/>
    <w:rsid w:val="00BB70FB"/>
    <w:rsid w:val="00BC0A30"/>
    <w:rsid w:val="00BC2A17"/>
    <w:rsid w:val="00BE023D"/>
    <w:rsid w:val="00BF22FC"/>
    <w:rsid w:val="00C00DA5"/>
    <w:rsid w:val="00C068B8"/>
    <w:rsid w:val="00C1245E"/>
    <w:rsid w:val="00C228C5"/>
    <w:rsid w:val="00C23E60"/>
    <w:rsid w:val="00C24EA8"/>
    <w:rsid w:val="00C26026"/>
    <w:rsid w:val="00C33468"/>
    <w:rsid w:val="00C3475E"/>
    <w:rsid w:val="00C40C06"/>
    <w:rsid w:val="00C55E91"/>
    <w:rsid w:val="00C701CD"/>
    <w:rsid w:val="00C70CA1"/>
    <w:rsid w:val="00C90A7A"/>
    <w:rsid w:val="00C933F7"/>
    <w:rsid w:val="00C93F61"/>
    <w:rsid w:val="00C94464"/>
    <w:rsid w:val="00C953C9"/>
    <w:rsid w:val="00CA0CDA"/>
    <w:rsid w:val="00CA401A"/>
    <w:rsid w:val="00CB27ED"/>
    <w:rsid w:val="00CB6171"/>
    <w:rsid w:val="00CB61D6"/>
    <w:rsid w:val="00CD42F8"/>
    <w:rsid w:val="00CE6C4B"/>
    <w:rsid w:val="00CF12C6"/>
    <w:rsid w:val="00CF2B2F"/>
    <w:rsid w:val="00CF6292"/>
    <w:rsid w:val="00CF6B12"/>
    <w:rsid w:val="00D00D97"/>
    <w:rsid w:val="00D01EAF"/>
    <w:rsid w:val="00D02EB8"/>
    <w:rsid w:val="00D07EAE"/>
    <w:rsid w:val="00D152E4"/>
    <w:rsid w:val="00D1753D"/>
    <w:rsid w:val="00D23EFA"/>
    <w:rsid w:val="00D26CA9"/>
    <w:rsid w:val="00D2729E"/>
    <w:rsid w:val="00D34B66"/>
    <w:rsid w:val="00D44188"/>
    <w:rsid w:val="00D443FF"/>
    <w:rsid w:val="00D575C0"/>
    <w:rsid w:val="00D63339"/>
    <w:rsid w:val="00D70BC1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B3122"/>
    <w:rsid w:val="00DB546B"/>
    <w:rsid w:val="00DC2D76"/>
    <w:rsid w:val="00DC6660"/>
    <w:rsid w:val="00DD03B9"/>
    <w:rsid w:val="00DD6EB4"/>
    <w:rsid w:val="00DE38F3"/>
    <w:rsid w:val="00DF1076"/>
    <w:rsid w:val="00DF26AA"/>
    <w:rsid w:val="00DF498B"/>
    <w:rsid w:val="00DF7ED6"/>
    <w:rsid w:val="00E02CDE"/>
    <w:rsid w:val="00E11452"/>
    <w:rsid w:val="00E42AED"/>
    <w:rsid w:val="00E4451A"/>
    <w:rsid w:val="00E445A4"/>
    <w:rsid w:val="00E62557"/>
    <w:rsid w:val="00E65109"/>
    <w:rsid w:val="00E666DB"/>
    <w:rsid w:val="00E704A6"/>
    <w:rsid w:val="00E72419"/>
    <w:rsid w:val="00E72975"/>
    <w:rsid w:val="00E7465A"/>
    <w:rsid w:val="00E81007"/>
    <w:rsid w:val="00E816AC"/>
    <w:rsid w:val="00E87776"/>
    <w:rsid w:val="00E9119D"/>
    <w:rsid w:val="00E92238"/>
    <w:rsid w:val="00EA206F"/>
    <w:rsid w:val="00EA3690"/>
    <w:rsid w:val="00EA4C08"/>
    <w:rsid w:val="00EB0E73"/>
    <w:rsid w:val="00EC7C20"/>
    <w:rsid w:val="00ED28E4"/>
    <w:rsid w:val="00ED789C"/>
    <w:rsid w:val="00ED7977"/>
    <w:rsid w:val="00EE165B"/>
    <w:rsid w:val="00EE4D57"/>
    <w:rsid w:val="00EE5BE4"/>
    <w:rsid w:val="00F00B76"/>
    <w:rsid w:val="00F00EA0"/>
    <w:rsid w:val="00F06F17"/>
    <w:rsid w:val="00F11FC7"/>
    <w:rsid w:val="00F122A4"/>
    <w:rsid w:val="00F226CA"/>
    <w:rsid w:val="00F239D1"/>
    <w:rsid w:val="00F322E1"/>
    <w:rsid w:val="00F33A6F"/>
    <w:rsid w:val="00F342F7"/>
    <w:rsid w:val="00F40FEC"/>
    <w:rsid w:val="00F42549"/>
    <w:rsid w:val="00F52388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C4AEF"/>
    <w:rsid w:val="00FD6763"/>
    <w:rsid w:val="00FE1F73"/>
    <w:rsid w:val="00FE355F"/>
    <w:rsid w:val="00FE556E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a">
    <w:name w:val="Знак Знак Знак Знак Знак Знак Знак Знак Знак"/>
    <w:basedOn w:val="a0"/>
    <w:uiPriority w:val="99"/>
    <w:rsid w:val="003D5A52"/>
    <w:pPr>
      <w:numPr>
        <w:numId w:val="8"/>
      </w:numPr>
      <w:autoSpaceDE/>
      <w:autoSpaceDN/>
      <w:adjustRightInd/>
      <w:jc w:val="both"/>
    </w:pPr>
    <w:rPr>
      <w:rFonts w:eastAsia="SimSun"/>
      <w:kern w:val="2"/>
      <w:sz w:val="21"/>
      <w:szCs w:val="21"/>
      <w:lang w:val="en-US" w:eastAsia="zh-CN"/>
    </w:rPr>
  </w:style>
  <w:style w:type="paragraph" w:styleId="af3">
    <w:name w:val="Body Text Indent"/>
    <w:basedOn w:val="a0"/>
    <w:link w:val="af4"/>
    <w:uiPriority w:val="99"/>
    <w:rsid w:val="00C068B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C068B8"/>
    <w:rPr>
      <w:rFonts w:eastAsia="Times New Roman" w:cs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483A6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2"/>
    <w:rsid w:val="00B7322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1"/>
    <w:link w:val="31"/>
    <w:rsid w:val="00076A0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076A06"/>
    <w:rPr>
      <w:rFonts w:ascii="Times New Roman" w:eastAsia="Times New Roman" w:hAnsi="Times New Roman"/>
      <w:shd w:val="clear" w:color="auto" w:fill="FFFFFF"/>
    </w:rPr>
  </w:style>
  <w:style w:type="character" w:customStyle="1" w:styleId="40">
    <w:name w:val="Заголовок №4_"/>
    <w:basedOn w:val="a1"/>
    <w:link w:val="41"/>
    <w:rsid w:val="00076A0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076A06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076A06"/>
    <w:pPr>
      <w:shd w:val="clear" w:color="auto" w:fill="FFFFFF"/>
      <w:autoSpaceDE/>
      <w:autoSpaceDN/>
      <w:adjustRightInd/>
      <w:spacing w:line="274" w:lineRule="exact"/>
      <w:jc w:val="center"/>
    </w:pPr>
    <w:rPr>
      <w:b/>
      <w:bCs/>
    </w:rPr>
  </w:style>
  <w:style w:type="paragraph" w:customStyle="1" w:styleId="22">
    <w:name w:val="Основной текст (2)"/>
    <w:basedOn w:val="a0"/>
    <w:link w:val="21"/>
    <w:rsid w:val="00076A06"/>
    <w:pPr>
      <w:shd w:val="clear" w:color="auto" w:fill="FFFFFF"/>
      <w:autoSpaceDE/>
      <w:autoSpaceDN/>
      <w:adjustRightInd/>
      <w:spacing w:line="283" w:lineRule="exact"/>
      <w:jc w:val="right"/>
    </w:pPr>
  </w:style>
  <w:style w:type="paragraph" w:customStyle="1" w:styleId="41">
    <w:name w:val="Заголовок №4"/>
    <w:basedOn w:val="a0"/>
    <w:link w:val="40"/>
    <w:rsid w:val="00076A06"/>
    <w:pPr>
      <w:shd w:val="clear" w:color="auto" w:fill="FFFFFF"/>
      <w:autoSpaceDE/>
      <w:autoSpaceDN/>
      <w:adjustRightInd/>
      <w:spacing w:line="0" w:lineRule="atLeast"/>
      <w:jc w:val="center"/>
      <w:outlineLvl w:val="3"/>
    </w:pPr>
    <w:rPr>
      <w:b/>
      <w:bCs/>
    </w:rPr>
  </w:style>
  <w:style w:type="paragraph" w:customStyle="1" w:styleId="70">
    <w:name w:val="Основной текст (7)"/>
    <w:basedOn w:val="a0"/>
    <w:link w:val="7"/>
    <w:rsid w:val="00076A06"/>
    <w:pPr>
      <w:shd w:val="clear" w:color="auto" w:fill="FFFFFF"/>
      <w:autoSpaceDE/>
      <w:autoSpaceDN/>
      <w:adjustRightInd/>
      <w:spacing w:line="317" w:lineRule="exact"/>
      <w:ind w:firstLine="700"/>
      <w:jc w:val="both"/>
    </w:pPr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71268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609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C4724179-96BC-4C5E-8408-1146650AF553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16407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7224.html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82BF7-53FF-4055-867E-4B8F4585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7938</Words>
  <Characters>45248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53080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7798895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http://www.iprbookshop.ru/16407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2019-03-01T03:55:00Z</cp:lastPrinted>
  <dcterms:created xsi:type="dcterms:W3CDTF">2022-07-01T16:16:00Z</dcterms:created>
  <dcterms:modified xsi:type="dcterms:W3CDTF">2023-06-06T06:05:00Z</dcterms:modified>
</cp:coreProperties>
</file>